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96bb8" w14:textId="0896b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6 января 2020 года № 417 "Об утверждении бюджета Есет Котибарулы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 апреля 2020 года № 452. Зарегистрировано Департаментом юстиции Актюбинской области 8 апреля 2020 года № 7011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6 января 2020 года № 417 "Об утверждении бюджета Есет Котибарулы сельского округа на 2020-2022 годы" (зарегистрированное в Реестре государсвенной регистрации нормативных правовых актов № 6693, опубликованное 20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1):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"40380,0" заменить цифрами "41167,1";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цифры "32,0" заменить цифрами "301,1";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"39286,0" заменить цифрами "39804,0";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"40380,0" заменить цифрами "41167,1";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 в бюджете Есет Котибарулы сельского округа на 2020 год из районного бюджета текущие целевые трансферты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– 16612,0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населенных пунктов – 518,0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текущих целевых трансфертов определяется на основании решения акима Есет Котибарулы сельского округа.".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маслихата Шалкарского района, после его официального опубликования.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2 апреля 2020 года № 452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6 января 2020 года № 417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Есет Котибарулы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41167,1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41167,1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19555,1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19555,1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19555,1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города, районного значения, села, поселка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19322,1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19142,0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города,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