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1198" w14:textId="6e11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15 октября 2020 года № 231. Зарегистрировано Департаментом юстиции Жамбылской области 19 октября 2020 года № 4766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Е.Жылкыбаева.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 № 231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Жамбылской области, признанных утратившими силу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19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3181, опубликовано 20 октября 2016 года в информационно-правовой системе "Әділет").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26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ноября 2017 года в информационно-правовой системе "Әділет").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15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4125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февраля 2019 года в информационно-правовой системе "Әділет", 10 апреля 2019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Жамбылской области от 10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12 сентября 2019 года в информационно-правовой системе "Әділет", 16 сентября 2019 года в Эталонном контрольном банке нормативных правовых актов Республики Казахстан в электронном виде).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