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edc4" w14:textId="982e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Сарысуского районного маслихата Жамбылской области от 26 декабря 2018 года № 44-3 "О повышении базовых ставок земельного налога и единого земельного налога на неиспользуемые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23 декабря 2020 года № 87-5. Зарегистрировано Департаментом юстиции Жамбылской области 28 декабря 2020 года № 4863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Сарысуского районного маслихата Жамбылской области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№44-3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января 2019 года в эталонном контрольном банке нормативных правовых актов Республики Казахстан в электронном виде);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