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868fa" w14:textId="31868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24 декабря 2019 года № 57-3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23 июля 2020 года № 68-6. Зарегистрировано Департаментом юстиции Жамбылской области 29 июля 2020 года № 4689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"23879903,1" заменить цифрами "24129903,1";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"3261676" заменить цифрами "3511676";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"27603129,1" заменить цифрами "27853129,1".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"55000" заменить цифрами "81456".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57-3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24129903,1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3511676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240750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2897117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20576956,1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20576937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20576937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27850889,1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10599635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9980831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 015 За счет средств местного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6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"/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"/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-4097992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6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