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52c0" w14:textId="6a95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Каражалского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4 июня 2020 года № 400. Зарегистрировано Департаментом юстиции Карагандинской области 10 июня 2020 года № 5871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XXІІ сессии Каражалского городского маслихата от 5 апреля 2018 года № 204 "Об установлении единых ставок фиксированного налога для всех налогоплательщиков города Каражал" (зарегистрировано в Реестре государственной регистрации нормативных правовых актов за номером 4728, опубликовано в газете "Қазыналы өңір" от 5 мая 2018 года № 16 (901), в Эталонном контрольном банке нормативных правовых актов Республики Казахстан в электронном виде 11 мая 2018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01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