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12ea" w14:textId="cef1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301 "О бюджете сельского округа Аманоткел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333. Зарегистрировано Департаментом юстиции Кызылординской области 9 апреля 2020 года № 7384.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Аманоткел на 2020-2022 годы" (зарегистрировано в Реестре государственной регистрации нормативных правовых актов за номером 7175,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Аманоткел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74 796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73 022 тысяч тенге, в том числе объем субвенции – 66 432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76 755,1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- 1 959,1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1 959,1тысяч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301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