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ef42" w14:textId="a5ce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27 декабря 2019 года №290 "О бюджете сельского округа Дауылколь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7 апреля 2020 года № 310. Зарегистрировано Департаментом юстиции Кызылординской области 8 апреля 2020 года № 7361.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290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Дауылколь на 2020-2022 годы" (зарегистрировано в Реестре государственной регистрации нормативных правовых актов за номером 7182, опубликовано в эталонном контрольном банке нормативных правовых актов Республики Казахстан от 18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Дауылколь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120 998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3 436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117 562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122 424,3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-1 426,3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1 426,3 тысяч тенге";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Кармакшинского районного маслихата от 7 апреля 2020 года № 310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27 декабря 2019 года № 290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-1426,3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