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cc6f" w14:textId="c71c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28 января 2020 года № 381. Зарегистрировано Департаментом юстиции Костанайской области 31 января 2020 года № 8939. Утратило силу решением маслихата Житикаринского района Костанайской области от 23 октября 2020 года № 444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Житикаринского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