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6a54" w14:textId="94e6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13 января 2020 года № 374 "О бюджетах города Житикара, сел, сельских округов Житикаринского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4 ноября 2020 года № 450. Зарегистрировано Департаментом юстиции Костанайской области 9 ноября 2020 года № 9543.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Житикара, сел, сельских округов Житикаринского района на 2020-2022 годы" от 13 января 2020 года № 374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Житикара на 2020-2022 годы согласно приложениям 1, 2 и 3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701 386,8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112 930,0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4 059,0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584 397,8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1 112 928,0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-411 541,2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411 541,2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6), 7),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средний ремонт участков автомобильной дороги в микрорайоне Айнабулак – 27 108,3 тысяч тенге;";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текущий ремонт внутриквартального проезда в 11 микрорайоне, вдоль домов № 19-23 с выездом на улицу Жибек жолы – 20 617,9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внутриквартального проезда 5в микрорайона двор домов № 7, 8, 9, 10 с выездом на улицу Жибек жолы – 16 853,8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внутриквартального проезда во 2 микрорайоне от улицы Шокана Уалиханова, двор домов № 18-22 с выездом на улицу В.И. Ленина с прилегающими площадками – 22 668,7 тысяч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следующего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средний ремонт участка автомобильной дороги по улице Доскали Асымбаева, в границах от остановки напротив мечети до пересечения с улицей Жибек жолы города Житикара (на услуги по техническому надзору) – 2 720,1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внутриквартального проезда в 4 микрорайоне двор домов № 11, 12, 13, 15, 16 с выездом на улицу В.И. Ленина города Житикара (на услуги по техническому надзору) – 1 234,1 тысячи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Житикара на 2020 год предусмотрено поступление кредитования для финансирования мер в рамках Дорожной карты занятости,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автомобильных дорог улиц Комсомольская-Чернаткина, выезд на улицу Тарана – 78 425,0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автомобильной дороги по улице Хажыкея Жакупова, в границах от пересечения с улицей Шокана Уалиханова до пересечения с улицей Ахмета Байтурсинова – 91 407,0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участка автомобильной дороги по улице Жибек жолы, в границах от поворота на микрорайон Желтоксан до пересечения с улицей Ахмета Байтурсинова – 78 125,3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по улицам города Житикара – 73 908,8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участка автомобильной дороги по улице Доскали Асымбаева, в границах от остановки напротив мечети до пересечения с улицей Жибек жолы города Житикара – 83 938,0 тысяч тенге.";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3), 4), 5), 6),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услуги по техническому надзору при проведении работ по среднему ремонту автомобильных дорог по улице Комсомольская-Чернаткина, выезд на улицу Тарана – 2 468,6 тысяч тенге;";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услуги по техническому надзору при проведении работ по среднему ремонту автомобильной дороги по улице Хажыкея Жакупова, в границах от пересечения с улицей Шокана Уалиханова до пересечения с улицей Ахмета Байтурсинова – 2 517,7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услуги по техническому надзору при проведении работ по среднему ремонту участков автомобильной дороги в микрорайоне Айнабулак – 746,3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дорожной карты в рамках открытия фронт- офиса – 12 063,0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услуги по оформлению раздела земельного участка (центральный сквер с озером) – 406,6 тысяч тенге;";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реализацию государственного образовательного заказа в дошкольных организациях образования – 246 696,0 тысяч тенге;";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14), 15), 16), 17), 18), 19), 20), 21), 22), 23), 24), 25), 26), 27) следующего содержания: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текущий ремонт административного здания по адресу город Житикара, улица Доскали Асымбаева, строение 51 – 1 434,0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текущий ремонт внутриквартального проезда в 11 микрорайоне двор домов № 10, 11, 12 с выездом на улицу Жибек жолы – 25 174,6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текущий ремонт внутриквартального проезда в 6 микрорайоне между домов № 22 и 23 – 7 635,0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работы по укладке тротуара по улице Акслу Акын, в границах от поворота на площадь Тәуелсіздік до улицы Ахмета Байтурсинова – 11 504,4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изготовление и установку металлических ограждений на территории города Житикара – 2 467,1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обустройство детских игровых площадок на территории города Житикара – 15 000,0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текущий ямочный ремонт улиц города Житикара – 13 391,0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уличного освещения города Житикара (въезд с улицы Тарана на улицу Доскали Асымбаева) – 950,0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текущий ремонт коммунальных квартир города Житикара – 2 485,0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услуги по очистке ливневых колодцев на территории города Житикара – 11 069,1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работы по установке пандусов для людей с ограниченными возможностями – 3 700,0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услуги по заполнению озера – 3 410,0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услуги по установке рулонного газона – 1 400,0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работы по монтажу автономной поливочной системы зеленых насаждений – 1 855,0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оформление города Житикара к праздникам – 8 606,5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текущий ремонт административного здания, расположенного по адресу город Житикара, 7 микрорайон, 13 дом – 11 300,0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Аккарга на 2020-2022 годы согласно приложениям 4, 5 и 6 соответственно, в том числе на 2020 год,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12 577,0 тысяч тенге, в том числе по: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17,0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12 371,0 тысяча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12 577,0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Забеловка на 2020-2022 годы согласно приложениям 7, 8 и 9 соответственно, в том числе на 2020 год, в следующих объемах: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15 279,5 тысяч тенге, в том числе по: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1 046,0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14 206,5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15 279,5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Учесть, что в бюджете села Забеловка на 2020 год предусмотрены целевые трансферты из районного бюджета,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села Забеловка – 734,5 тысячи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Милютинка на 2020-2022 годы согласно приложениям 10, 11 и 12 соответственно, в том числе на 2020 год, в следующих объемах: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13 342,3 тысячи тенге, в том числе по: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791,0 тысяча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12 545,3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13 342,3 тысячи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Учесть, что в бюджете села Милютинка на 2020 год предусмотрены целевые трансферты из районного бюджета,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Милютинка – 777,3 тысяч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села Пригородное на 2020-2022 годы согласно приложениям 13, 14 и 15 соответственно, в том числе на 2020 год, в следующих объемах: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22 945,0 тысяч тенге, в том числе по: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1 622,0 тысячи тенге;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92,0 тысячи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21 231,0 тысяча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22 945,0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села Приречное на 2020-2022 годы согласно приложениям 16, 17 и 18 соответственно, в том числе на 2020 год, в следующих объемах: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11 815,0 тысяч тенге, в том числе по: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1 729,0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10 070,0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11 815,0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27-1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Учесть, что в бюджете села Приречное на 2020 год предусмотрены целевые трансферты из районного бюджета, в том числе: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села Приречное – 399,0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села Степное на 2020-2022 годы согласно приложениям 19, 20 и 21 соответственно, в том числе на 2020 год, в следующих объемах: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12 538,0 тысяч тенге, в том числе по: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1 020,0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12,0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11 506,0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12 538,0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села Чайковское на 2020-2022 годы согласно приложениям 22, 23 и 24 соответственно, в том числе на 2020 год, в следующих объемах: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13 508,5 тысяч тенге, в том числе по: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468,0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13 030,5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13 508,5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Учесть, что в бюджете села Чайковское на 2020 год предусмотрены целевые трансферты из районного бюджета, в том числе: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Чайковское – 268,0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437,5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Утвердить бюджет села Ырсай на 2020-2022 годы согласно приложениям 25, 26 и 27 соответственно, в том числе на 2020 год, в следующих объемах: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12 841,0 тысяча тенге, в том числе по: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727,0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 тенге;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12 108,0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12 841,0 тысяча тенге;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Утвердить бюджет Большевистского сельского округа на 2020-2022 годы согласно приложениям 28, 29 и 30 соответственно, в том числе на 2020 год, в следующих объемах: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17 493,9 тысячи тенге, в том числе по: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1 010,0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17,0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16 466,9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17 493,9 тысячи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Учесть, что в бюджете Большевистского сельского округа на 2020 год предусмотрены целевые трансферты из районного бюджета, в том числе: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Большевистского сельского округа – 619,1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419,8 тысяч тенге.";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Утвердить бюджет Муктикольского сельского округа на 2020-2022 годы согласно приложениям 31, 32 и 33 соответственно, в том числе на 2020 год, в следующих объемах: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16 738,1 тысяч тенге, в том числе по: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853,0 тысячи тенге;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14,0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15 871,1 тысяча тенге;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16 738,1 тысяч тенге;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Учесть, что в бюджете Муктикольского сельского округа на 2020 год предусмотрены целевые трансферты из районного бюджета, в том числе: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Муктикольского сельского округа – 227,0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373,1 тысячи тенге.";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Утвердить бюджет Тохтаровского сельского округа на 2020-2022 годы согласно приложениям 34, 35 и 36 соответственно, в том числе на 2020 год, в следующих объемах: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13 261,0 тысяча тенге, в том числе по: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878,0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7,0 тысяч тенге;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12 376,0 тысяч тенге;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13 261,0 тысяча тенге;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Учесть, что в бюджете Тохтаровского сельского округа на 2020 год предусмотрены целевые трансферты из районного бюджета, в том числе: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компенсации потерь доходов бюджета Тохтаровского сельского округа, в связи с ожидаемым невыполнением доходной части бюджета – 399,0 тысяч тенге.";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2020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2021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2020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2020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2020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2020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2020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2020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2020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2020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