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0397" w14:textId="8ad0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358 "О возмещении затрат на обучение на дому детей с ограниченными возможностями из числа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28 мая 2020 года № 364. Зарегистрировано Департаментом юстиции Костанайской области 29 мая 2020 года № 9233. Утратило силу решением маслихата Наурзумского района Костанайской области от 30 сентября 2021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30.09.2021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Наурзумский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возмещении затрат на обучение на дому детей с ограниченными возможностями из числа инвалидов"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22 января 2016 года в газете "Науырзым тынысы", зарегистрировано в Реестре государственной регистрации нормативных правовых актов за № 6135)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- получатели);";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для возмещения затрат на обучение получатель предоставляет следующие документы: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личности получателя (для идентификации личности);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подтверждающий факт обучения ребенка-инвалида на дому;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сверки, после чего подлинники документов возвращаются получателю;".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Алдажуманов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