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7eb1" w14:textId="e1d7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Сарыкольского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17 апреля 2020 года № 331. Зарегистрировано Департаментом юстиции Костанайской области 17 апреля 2020 года № 9144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Краснознаменского сельского округа Сарыкольского района Костанайской области" 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сентября 2014 года в газете "Сарыкөл", зарегистрировано в Реестре государственной регистрации нормативных правовых актов за № 5014);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8 августа 2014 года № 199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Краснознаменского сельского округа Сарыкольского района Костанайской области" от 21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18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7925).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