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a84a8" w14:textId="8ea8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 Шалдайского сельского округа Щербактинского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Щербактинского района Павлодарской области от 29 сентября 2020 года № 254/3 и решение Щербактинского районного маслихата Павлодарской области от 29 сентября 2020 года № 267/81. Зарегистрировано Департаментом юстиции Павлодарской области 27 октября 2020 года № 6993. Утратило силу совместным постановлением акимата Щербактинского района Павлодарской области от 19 октября 2022 года № 223/1 и решением Щербактинского районного маслихата Павлодарской области от 19 октября 2022 года № 121/3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совместным постановлением акимата Щербактинского района Павлодарской области от 19.10.2022 </w:t>
      </w:r>
      <w:r>
        <w:rPr>
          <w:rFonts w:ascii="Times New Roman"/>
          <w:b w:val="false"/>
          <w:i w:val="false"/>
          <w:color w:val="ff0000"/>
          <w:sz w:val="28"/>
        </w:rPr>
        <w:t>№ 223/1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Щербактинского районного маслихата Павлодарской области от 19.10.2022 № 121/34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Щербактинского района ПОСТАНОВЛЯЕТ и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Есильбай площадью 5358,0 гектаров, села Садык-Ащи площадью 312,2 гектар, села Чушкалы площадью 169,1 гектар, села Шалдай площадью 982,0 гектара Шалдайского сельского округа Щербактинского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Щербактинского района от 4 августа 2010 года № 213/4 и решение Щербактинского районного маслихата от 4 августа 2010 года № 143/28 "Об установлении границ населенных пунктов Шалдайского сельского округа Щербактинского района" (зарегистрированное в Реестре государственной регистрации нормативных правовых актов за № 12-13-111, опубликованное 9 сентября 2010 года в районной газете "Трибуна").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настоящих совместных постановления и решения возложить на постоянную комиссию Щербактинского районного маслихата по вопросам законности и социальной политики.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совместные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Щербактинского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254/3 и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267/81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села Есильбай Шалдайского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Щербактинского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8801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267/81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села Садык – Ащи Шалдайского сельского</w:t>
      </w:r>
      <w:r>
        <w:br/>
      </w:r>
      <w:r>
        <w:rPr>
          <w:rFonts w:ascii="Times New Roman"/>
          <w:b/>
          <w:i w:val="false"/>
          <w:color w:val="000000"/>
        </w:rPr>
        <w:t>округа Щербактинского района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5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46800" cy="224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68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267/81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села Чушкалы Шалдайского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Щербактинского района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4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4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9723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254/3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267/81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села Шалдай Шалдайского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Щербактинского района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247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9563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