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6536" w14:textId="c856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Бухтарма (левый берег) и озера без названия на испрашиваемых земельных участках, расположенных в 4,0 км западнее села Енбек Катон-Карагайского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июля 2020 года № 252. Зарегистрировано Департаментом юстиции Восточно-Казахстанской области 3 августа 2020 года № 7425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Бухтарма  (левый берег) и озера без названия на испрашиваемых земельных участках  (для выпаса скота), расположенных в 4,0 км западнее села Енбек 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Бухтарма (левый берег) и озера без названия на испрашиваемых земельных участках (для выпаса скота), расположенных в 4,0 км западнее села Енбек Катон-Карагайского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2020 года № 252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Бухтарма (левый берег) и озера без названия на испрашиваемых земельных участках (для выпаса скота), </w:t>
      </w:r>
      <w:r>
        <w:br/>
      </w:r>
      <w:r>
        <w:rPr>
          <w:rFonts w:ascii="Times New Roman"/>
          <w:b/>
          <w:i w:val="false"/>
          <w:color w:val="000000"/>
        </w:rPr>
        <w:t>расположенных в 4,0 км западнее села Енбек Катон-Карагайского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885"/>
        <w:gridCol w:w="1886"/>
        <w:gridCol w:w="2233"/>
        <w:gridCol w:w="1586"/>
        <w:gridCol w:w="2184"/>
        <w:gridCol w:w="838"/>
      </w:tblGrid>
      <w:tr>
        <w:trPr>
          <w:trHeight w:val="30" w:hRule="atLeast"/>
        </w:trPr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(левый берег) в пределах рассматриваемого створа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15,0437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в пределах рассматриваемого створа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2,6075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