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544d1" w14:textId="87544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Караоленского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29 декабря 2020 года № 62/450-VI. Зарегистрировано Департаментом юстиции Восточно-Казахстанской области 31 декабря 2020 года № 8266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решением маслихата города Семей от 25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61/437-VI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Семей на 2021-2023 годы" (зарегистрировано в Реестре государственной регистрации нормативных правовых актов за № 8100), маслихат города Семей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Караоленского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59 693,0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56 557,0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59 693,0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субвенции, передаваемой из городского бюджета, на 2021 год в сумме 51 624,0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маслихата города Семей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62/450-VI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Караоленского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62/450-VI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Караоленского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55 563,0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62/450-VI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Караоленского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62/450-VI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утративших силу, некоторых решений маслихата города Семей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маслихата города Семей от 30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48/325-VI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Караоленского сельского округа на 2020-2022 годы" (зарегистрировано в Реестре государственной регистрации нормативных правовых актов за № 6685, опубликовано в Эталонном контрольном банке нормативных правовых актов Республики Казахстан в электронном виде 3 февраля 2020 года).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маслихата города Семей от 19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50/356-VI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города Семей от 30 декабря 2019 года № 48/325-VI "О бюджете Караоленского сельского округа на 2020-2022 годы" (зарегистрировано в Реестре государственной регистрации нормативных правовых актов за № 6829, опубликовано в Эталонном контрольном банке нормативных правовых актов Республики Казахстан в электронном виде 3 апреля 2020 года).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маслихата города Семей от 16 ноября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58/422-VI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города Семей от 30 декабря 2019 года № 48/325-VI "О бюджете Караоленского сельского округа на 2020-2022 годы" (зарегистрировано в Реестре государственной регистрации нормативных правовых актов за № 7862, опубликовано в Эталонном контрольном банке нормативных правовых актов Республики Казахстан в электронном виде 26 ноября 2020 года).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