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500b" w14:textId="9305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43/4-VI "О бюджете Кенгирбай бийского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ноября 2020 года № 55/3-VI. Зарегистрировано Департаментом юстиции Восточно-Казахстанской области 19 ноября 2020 года № 7839. Утратило силу - решением Абайского районного маслихата Восточно-Казахстанской области от 28 декабря 2020 года № 58/9-VI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 № 54/2-VI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7775),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43/4-VI "О бюджете Кенгирбай бийского сельского округа на 2020-2022 годы" (зарегистрировано в Реестре государственной регистрации нормативных правовых актов за № 6681,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28 791,0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50 295,6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тенге, в том числе: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-21 504,6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- 21 504,6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- 21 504,6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20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50 295,6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-21 504,6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