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b072" w14:textId="58db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49/11-VI "О бюджете Ерназаровского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17 июня 2020 года № 54/11-VI. Зарегистрировано Департаментом юстиции Восточно-Казахстанской области 26 июня 2020 года № 7224. Утратило силу - решением Бескарагайского районного маслихата Восточно-Казахстанской области от 29 декабря 2020 года № 62/11-VI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49/11-VI "О бюджете Ерназаровского сельского округа на 2020-2022 годы" (зарегистрировано в Реестре государственной регистрации нормативных правовых актов за номером 6614, опубликовано в Эталонном контрольном банке нормативных правовых актов Республики Казахстан в электронном виде 24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Ерназаровского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29310,0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24410,0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38656,9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-9346,9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–9346,9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9346,9 тысяч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Ерназаровского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аппаратом акима города районного значения, села, поселка, сельского округа.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-9346,9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