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eb89" w14:textId="b7fe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42/360-VI "О бюджете Каратобинского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49/461-VI. Зарегистрировано Департаментом юстиции Восточно-Казахстанской области 17 сентября 2020 года № 7542. Утратило силу решением Жарминского районного маслихата Восточно-Казахстанской области от 30 декабря 2020 года № 53/549-VI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августа 2020 года № 48/434-VI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7495),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42/360-VI "О бюджете Каратобинского сельского округа Жарминского района на 2020-2022 годы" (зарегистрировано в Реестре государственной регистрации нормативных правовых актов за № 6637,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Каратобинского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34455,6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32525,6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34455,6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49/461-VI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34 455,6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32 525,6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32 525,6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32 525,6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14 901,6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19 359,6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