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e8a0" w14:textId="4f6e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предоставления права льготного проезда на городском и межпоселковом пассажирском транспорте отдельным категориям обучающихся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июня 2020 года № 56-5. Зарегистрировано Департаментом юстиции Восточно-Казахстанской области 9 июля 2020 года № 7310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2001 года "О местном государственном управлении и самоуправлении в Республике Казахстан",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 (зарегистрировано в Реестре государственной регистрации нормативных правовых актов за номером 64046),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предоставления права льготного проезда отдельным категориям обучающихся Зайсанского района на городском и межпоселковом пассажирском транспорте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за № 56-5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предоставления права льготного проезда на городском и межпоселковом пассажирском транспорте отдельным категориям обучающихся Зайсанского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Порядок предоставления права льготного проезда отдельным категориям обучающихся Зайсанского района на городском и межпоселковом пассажирском транспорте (далее – Порядок) разработан в соответствии Закона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отдельным категориям обучающихся Зайсанского района в виде льготного проезда на маршрутах городского пассажирского транспорта (далее – социальная помощь) в учебный период (за исключением летних каникул) оказывается обучающимся и воспитанникам всех организаций образования очной формы обучения, независимо от форм собственности и ведомственной подчиненности.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Источником финансирования социальной помощи является бюджет Зайсанского района.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согласно бюджетной программе "Социальная поддержка обучающихся и воспитанников организаций образования очной формы обучения", администратором которой является Государственное учреждение "Отдел жилищно-коммунального хозяйства, пассажирского транспорта и автомобильных дорог Зайсанского района" (далее – Администратор), и в пределах средств, предусмотренных в бюджете района на данные цели.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оказания социальной помощи список со сведениями об обучающихся, относящихся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утвержденный первым руководителем организации образования (далее – список) представляют организации образования, реализующие общеобразовательные учебные программы Администратору.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с обновленными сведениями о вновь прибывших и убывших обучающихся организациями образования предоставляется в соответствующий государственный орган до 10 числа марта, сентября и декабря текущего года.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до 15 числа соответствующего месяца текущего года представляет список с обновленными сведениями Администратору.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качеством и сроками предоставления списков организациями образования,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социальную помощь путем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помощи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обучающихся и воспитанников всех организаций образования очной формы обучения, независимо от форм собственности и ведомственной подчиненности: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в период получения образования осуществляется при представлении в организации образования следующих подтверждающих документов: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– для детей из семей, имеющих право на получение адресной социальной помощи;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 полученных доходах (заработная плата работающих родителей или лиц,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помощи, и на число членов семьи.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Виды и размеры социальной помощи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Льготный проезд определяется в следующем виде и размере: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обучающихся и воспитанников в возрасте до 15 лет всех категорий,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– приобретение ежемесячно детских проездных билетов путем пополнения транспортных карт;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обучающихся и воспитанников старше 15 лет из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– пополнение транспортных карт: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январе – стоимость трех месячных проездных билетов (за январь – март);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апреле – стоимость двух месячных проездных билетов (за апрель – май);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октябре – стоимость четырех месячных проездных билетов (за сентябрь – декабрь);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обучающихся и воспитанников старше 15 лет из категории, указанной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– пополнение транспортных карт: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январе – 50% от стоимости трех месячных проездных билетов (за январь – март);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апреле – 50% от стоимости двух месячных проездных билетов (за апрель – май);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октябре – 50% от стоимости четырех месячных проездных билетов (за сентябрь – декабрь).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Социальная помощь в виде обеспечения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производится путем организации и проведения государственных закупок на приобретение проездных билетов для пополнения транспортных карт.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направляет список для пополнения транспортных карт детских месячных проездных билетов согласно представленным заявкам каждой организацией образования.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