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0a9e6" w14:textId="eb0a9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Бастаушинского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29 декабря 2020 года № 56-3. Зарегистрировано Департаментом юстиции Восточно-Казахстанской области 31 декабря 2020 года № 8176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25 декабря 2020 года № 55-2 "О Кокпектинском районном бюджете на 2021-2023 годы" (зарегистрировано в Реестре государственной регистрации нормативных правовых актов за № 8067), Кокпектинский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Бастаушинского сельского округа на 2021-2023годы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31 380,9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–– 29 654,9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31 726,7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345,8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Кокпектинского районного маслихата Восточно-Казахстанской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бюджета сельского округа на 2021 год.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января 2020 года № 44-3 "О бюджете Бастаушинского сельского округа на 2020-2022 годы" (зарегистрировано в Реестре государственной регистрации нормативных правовых актов за № 6544, опубликовано в Эталонном контрольном банке нормативных правовых актов Республики Казахстан в электронном виде 20 января 2020 года).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17 апреля 2020 года № 46-3 "О внесении изменений в решение Кокпектинского районного маслихата от 6 января 2020 года № 44-3 "О бюджете Бастаушинского сельского округа на 2020-2022 годы" (зарегистрировано в Реестре государственной регистрации нормативных правовых актов за № 7003, опубликовано в Эталонном контрольном банке нормативных правовых актов Республики Казахстан в электронном виде 5 мая 2020 года).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56-3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Бастаушинского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Кокпектинского районного маслихата Восточно-Казахстанской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2020года № 56-3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Бастаушинского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2019 года № 56-3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Бастаушинского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56-3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