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5697" w14:textId="7aa5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Жангалинскому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13 мая 2020 года № 49-2. Зарегистрировано Департаментом юстиции Западно-Казахстанской области 14 мая 2020 года № 6231. Утратило силу решением Жангалинского районного маслихата Западно-Казахстанской области от 21 апреля 2022 года № 20-6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21.04.2022 </w:t>
      </w:r>
      <w:r>
        <w:rPr>
          <w:rFonts w:ascii="Times New Roman"/>
          <w:b w:val="false"/>
          <w:i w:val="false"/>
          <w:color w:val="ff0000"/>
          <w:sz w:val="28"/>
        </w:rPr>
        <w:t>№ 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 апреля 2015 года № 98 "Об 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№3914),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нормы образования и накопления коммунальных отходов по Жангалинскому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(С.Успанова)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2020 года №49-2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Жангалинскому району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Объекты накопления коммунальных отходов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Расчетная единица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/год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Домовладения благоустроенные и неблагоустроенные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житель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Школы и другие учебные заведения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учащийся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0,13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Общежития, интернаты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место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1,13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Гостиницы, санатории, дома отдыха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место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1,13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Детские сады, ясли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место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Учреждения, организации, банки, отделения связи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сотрудник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0,22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Поликлиники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посещение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Больницы, прочие лечебно-профилактические учреждения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койко-место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2,06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Рестораны, кафе, учреждения общественного питания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посадочное место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1,16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Театры, кинотеатры, концертные залы, ночные клубы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посадочное место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Музеи, выставки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м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 xml:space="preserve">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общей площади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0,13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Спортивные, танцевальные и игровые залы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м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 xml:space="preserve">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общей площади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0,21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Стадионы, спортивные площадки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место по проекту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0,13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Продовольственные, промтоварные магазины, супермаркеты, рынки, торговые павильоны, киоски, лотки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м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 xml:space="preserve">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торговой площади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Центр обслуживания населения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м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 xml:space="preserve">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общей площади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0,22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Аптеки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м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 xml:space="preserve">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торговой площади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0,44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Автостоянки, автомойки, автозаправочные станции, гаражи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машино-место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Автомастерские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работник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2,3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Парикмахерские, косметические салоны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рабочее место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0,23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Прачечные, химчистки, ремонт бытовой техники, швейные ателье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м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 xml:space="preserve">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общей площади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0,13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Бани, сауны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м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 xml:space="preserve">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общей площади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0,26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Мелкий ремонт и услуги (изготовление ключей и так далее)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рабочее место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0,13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" w:id="5"/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метр квадратный;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- метр кубический.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