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05c4" w14:textId="9400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Кайындинского сельского округа Казталовского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24 декабря 2020 года № 58-9. Зарегистрировано Департаментом юстиции Западно-Казахстанской области 24 декабря 2020 года № 6618.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Кайындинского сельского округа Казталовского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28 331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27 221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28 837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Кайындинского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2020 года №57-2 "О районном бюджете на 2021-2023 годы" (зарегистрированное в Реестре государственной регистрации нормативных правовых актов №6574).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Кайындинского сельского округа на 2021 год поступления субвенции, передаваемых из районного бюджета в сумме 21 091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58-9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№58-9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№58-9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