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06636" w14:textId="bc06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сертификата на фармацевтический продукт (СРР)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21 января 2021 года № ҚР ДСМ-8. Зарегистрирован в Министерстве юстиции Республики Казахстан 25 января 2021 года № 22113.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сертификата на фармацевтический продукт (СРР).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29 мая 2015 года № 413 "Об утверждении Правил выдачи сертификата на фармацевтический продукт (СРР)" (зарегистрирован в Реестре государственной регистрации нормативных правовых актов под № 11488, опубликован 15 июля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19 июня 2020 года № ҚР ДСМ-69/2020 "О внесении изменений и дополнений в приказ Министра здравоохранения и социального развития Республики Казахстан от 29 мая 2015 года № 413 "Об утверждении Правил выдачи сертификата на фармацевтический продукт (СРР)" (зарегистрирован в Реестре государственной регистрации нормативных правовых актов под № 20879, опубликован 22 июня 2020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ДСМ-8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сертификата на фармацевтический продукт (СРР)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сертификата на фармацевтический продукт (СРР)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от 7 июля 2020 года "О здоровье народа и системе здравоохранения" (далее –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Закон) и определяют порядок выдачи сертификата на фармацевтический продукт (СРР).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орган в сфере обращения лекарственных средств и медицинских изделий – государственный орган, осуществляющий руководство в сфере обращения лекарственных средств и медицинских изделий, контроль за обращением лекарственных средств и медицинских изделий.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сертификат соответствия требованиям надлежащей производственной практики (GMP) – документ, подтверждающий соответствие производства лекарственного средства требованиям надлежащей производственной практики Республики Казахстан;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держатель регистрационного удостоверения – разработчик, организация-производитель, организация, имеющая документ от производителя на право владения регистрационным удостоверением, несущий ответственность за безопасность, качество и эффективность лекарственного средства (далее – заявитель);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сертификат на фармацевтический продукт (CPP) – документ, выдаваемый уполномоченным органом в области здравоохранения для регистрации отечественных лекарственных средств за рубежом и их экспорта;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выдачи сертификата на фармацевтический продукт (СРР)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Сертификат на фармацевтический продукт (CPP) выдается на одно наименование лекарственного препарата с указанием одной лекарственной дозы и для одной страны-импортера на государственном и русском языках. Перевод на другие языки осуществляет заявитель.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на фармацевтический продукт (CPP) выдается на срок, соответствующий сроку действия сертификата соответствия требованиям надлежащей производственной практики (GMP), но не более чем на три года.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сертификата на фармацевтический продукт (СРР) заявитель подает в Комитет медицинского и фармацевтического контроля Министерства здравоохранения Республики Казахстан (далее – Комитет) или через веб-портал "электронного правительства" www.egov.kz, www.elicense.kz (далее – Портал),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удостоверенное электронной цифровой подписью (далее – ЭЦП) и электронную копию сертификата соответствия требованиям надлежащей производственной практики (GMP) на производственный участок, на котором производится лекарственное средство.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услуги, включающий характеристики процесса, форму, содержание и результат оказания, приведен в стандарте государственной услуги "Выдача сертификата на фармацевтический продукт"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срок рассмотрения документов и выдачи сертификата на фармацевтический продукт составляет 5 (пять) рабочих дней.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чрезвычайных ситуаций, в условиях введения ограничительных мероприятий, в том числе карантина, срок рассмотрения документов и выдачи сертификата на фармацевтический продукт составляет до 3 (трех) рабочих дней.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портал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стандартом государственной услуги, в приеме заявления отказывается.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после окончания рабочего времени, в выходные и праздничные дни согласно трудовому законодательству, прием заявлений и выдача результатов оказания государственной услуги осуществляется следующим рабочим днем.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заявителем неполного пакета документов и (или) документов с истекшим сроком действия сотрудник ответственного структурного подразделения Комитета в течение одного рабочего дня со дня поступления заявления выдает мотивированный отказ в дальнейшем рассмотрения заявления и (или) в оказании государственной услуги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госуслугах.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Сотрудник ответственного структурного подразделения Комитета в течение пяти рабочих дней готовит сертификат на фармацевтический продукт (СРР) (далее – сертификат)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случае производства лекарственного средства в Республике Казахстан только для экспорта в соответствии с подпунктом 5)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–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подписанный руководителем и заверенный печатью Комитета, либо предоставляет мотивированный отказ в выдаче сертификата на фармацевтический продукт (СРР).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заявителю осуществляется в электронном виде через Портал, либо через канцелярию Комитета.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ведет реестр выданных сертификатов на фармацевтический продукт (СРР).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Выдача дубликата сертификата на фармацевтический продукт (СРР) (далее – дубликат) осуществляется Комитетом на основании письменного заявления владельца сертификата (с указанием обоснования для каких целей необходим дубликат) в течение 5 (пяти) рабочих дней со дня поступления заявления. Дубликат выдается на срок действия оригинала сертификата на фармацевтический продукт (СРР).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дубликат наносится штамп "Дубликат".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Комитет отказывает в выдаче сертификата на фармацевтический продукт (СРР) в случаях: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несоответствия производственного участка (производство конечного продукта) требованиям надлежащей производственной практики;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производства основного лекарственного средства за пределами территории Республики Казахстан и осуществления только конечной упаковки лекарственного средства на территории Республики Казахстан;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полной информации в заявке на выдачу сертификата на фармацевтический продукт (СРР).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изменений сведений, предусмотренных в сертификате, заявитель для получения сертификата предоставляет документы, указанные в пункте 4 настоящих Правил.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и порядок выдачи сертификата осуществляется в порядке, предусмотренном главой 2 настоящих Правил.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Жалоба на решение, действия (бездействия) работников структурных подразделений услугодателя подается на имя руководителя услугодателя и (или) в уполномоченный орган по оценке и контролю за качеством оказания государственных услуг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подлежит рассмотрению в течение 5 (пяти) рабочих дней со дня ее регистрации.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несогласия с результатами решения услугодателя услугополучатель обжалует результаты в судебном порядке.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фармацевтический продукт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(СРР)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выдачу сертификата на фармацевтический продукт (СРР)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заявителя с указанием адреса и банковских реквизитов) именуемый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дальнейшем "Заявитель", в лице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(должность, ФИО (при наличии))просит выдать сертификат на фармацевтический продукт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(СРР) на лекарственное средство: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2"/>
        <w:gridCol w:w="318"/>
      </w:tblGrid>
      <w:tr>
        <w:trPr>
          <w:trHeight w:val="3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в стране-экспортере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в стране-импортере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 (при наличии)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 форма, дозировка, концентрация, объем заполнения, количество доз в упаковке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отечественного производителя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о том, что производственный участок соответствует требованиям надлежащей производственной практики (номер и срок действия сертификата GMP)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последней инспекции, проведенной Комитетом</w:t>
            </w:r>
          </w:p>
        </w:tc>
        <w:tc>
          <w:tcPr>
            <w:tcW w:w="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 на фармацевтический продукт (СРР) предназначен для предоставления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целях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(подпись заявителя) (ФИО (при наличии))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фармацевтический продукт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(СРР)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2032"/>
        <w:gridCol w:w="96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Стандарт государственной услуги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</w:rPr>
              <w:t>"Выдача сертификата на фармацевтический продукт"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медицинского и фармацевтического контроля Министерства здравоохранения Республики Казахстан.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результата оказания государственной услуги осуществляется через: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Комитет медицинского и фармацевтического контроля Министерства здравоохранения Республики Казахстан (далее - услугадатель);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веб-портал "электронного правительства": www.​egov.​kz (далее –портал).</w:t>
            </w:r>
          </w:p>
          <w:bookmarkEnd w:id="52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дней. В случае чрезвычайных ситуаций, в условиях введения ограничительных мероприятий, в том числе карантина, срок рассмотрения документов и выдачи сертификата на фармацевтический продукт составляет до 3 (трех) рабочих дней.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(бумажная)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на фармацевтический продукт или мотивированный отказ в выдаче сертификата на фармацевтический продукт (СРР).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осуществляется в электронном (бумажном) виде.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юридическим лицам.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в соответствии с установленным графиком работы с 9.00 до 18.30 часов, за исключением выходных и праздничных дней согласно Трудовому кодексу Республики Казахстан от 23 ноября 2015 года (далее – Трудовой Кодекс) с перерывом на обед с 13.00 часов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      </w:r>
          </w:p>
          <w:bookmarkEnd w:id="53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Заявление на выдачу сертификата на фармацевтический продукт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Электронную копию сертификата соответствия требованиям надлежащей производственной практики (GMP) на производственный участок, на котором производится лекарственное средство.</w:t>
            </w:r>
          </w:p>
          <w:bookmarkEnd w:id="54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несоответствии услугополучателя и (или) представленных материалов, объектов, данных и сведений, необходимых для оказания государственной услуги, требованиям настоящих Правил;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bookmarkEnd w:id="55"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информатизации, согласно подпункту 11)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о госуслугах.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справочной службы по вопросам оказания государственной услуги: 8 (7172) 74-37-73, 74-22-27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контакт-центр по вопросам оказания государственных услуг: 1414.</w:t>
            </w:r>
          </w:p>
          <w:bookmarkEnd w:id="56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фармацевтический продукт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(СРР)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8628"/>
        <w:gridCol w:w="1957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 на государственном языке)]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УО на государственном языке</w:t>
            </w:r>
          </w:p>
          <w:bookmarkEnd w:id="57"/>
        </w:tc>
        <w:tc>
          <w:tcPr>
            <w:tcW w:w="8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</w:p>
          <w:bookmarkEnd w:id="5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981200" cy="1854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54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 (на русском языке)]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УО на русском языке</w:t>
            </w:r>
          </w:p>
          <w:bookmarkEnd w:id="59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 в дальнейшем рассмотрении заявления и (или)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Номер: [Номер]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[Дата выдачи]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заявителя]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[Наименование УО], рассмотрев Ваше заявление от [Дата заявки] года № [Номер заявки], сообщает _______________________________________. [Причина отказа].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[фамилия, имя, отчество (в случае наличия) подписывающего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фармацевтический продукт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(СРР)</w:t>
            </w:r>
          </w:p>
        </w:tc>
      </w:tr>
    </w:tbl>
    <w:bookmarkStart w:name="z8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на фармацевтический продукт (СРР)1 № (номер сертификата)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8"/>
        <w:gridCol w:w="9182"/>
        <w:gridCol w:w="410"/>
      </w:tblGrid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Экспортирующая страна (страна, выдающая сертификат)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Импортирующая страна (запрашивающая страна)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и лекарственная форма лекарственного препарата: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стране-экспортере (при наличии)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стране-импортере (при наличии)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количество активных веществ на единицу дозы3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полном составе, включая вспомогательные вещества?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Зарегистрирован ли препарат для реализации на рынке в стране-экспортере5?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(нет)</w:t>
            </w:r>
          </w:p>
          <w:bookmarkEnd w:id="62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Реализуется ли фактически лекарственный препарат в стране-экспортере?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ответ на вопрос в пункте 1.6 – "да", заполнить пункты 2.А и пропустить пункты 2.В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Если ответ на вопрос в пункте 1.6 – "нет", пропустить пункты 2.А и заполнить пункты 2.В6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(нет)</w:t>
            </w:r>
          </w:p>
          <w:bookmarkEnd w:id="63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2.А.1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регистрационного удостоверения7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(лицензии) и дата выдачи</w:t>
            </w:r>
          </w:p>
          <w:bookmarkEnd w:id="64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2.А.2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Держатель регистрационного удостоверения (лицензии) (название и адрес)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2.А.3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держателя регистрационного удостоверения8 (лицензии) (в соответствии с категориями, указанными в примечании 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А/В/С/D</w:t>
            </w:r>
          </w:p>
          <w:bookmarkEnd w:id="65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2.А.3.1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категорий (B) и (C) название и адрес производителя лекарственного препарата9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2.А.4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Прилагается ли краткое обоснование для принятия решения о регистрации10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(нет)</w:t>
            </w:r>
          </w:p>
          <w:bookmarkEnd w:id="66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2.А.5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ли представленная информация о лекарственном препарате утвержденной, полной и соответствующей регистрационным документам?11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(нет, не представлено)</w:t>
            </w:r>
          </w:p>
          <w:bookmarkEnd w:id="67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2.А.6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на получение сертификата, если он не является держателем регистрационного удостоверения на лекарственное средство (лицензии) (название и адрес)12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2.В.1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на получение сертификата (название и адрес)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2.В.2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заявителя (в соответствии с категориями, указанными в примечании 8)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2.В.2.1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категории (В) и (С) название и адрес производителя лекарственного препарата9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2.В.3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Почему отсутствует регистрация?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 (не запрашивалась, на стадии рассмотрения, отказано)</w:t>
            </w:r>
          </w:p>
          <w:bookmarkEnd w:id="68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2.В.4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Примечания13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ли орган, выдающий сертификат, периодические инспекции производственной площадки, на которой производится лекарственный препарат?14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(нет, не применимо) (если "нет" или "неприменимо" переходить к пункту 4)</w:t>
            </w:r>
          </w:p>
          <w:bookmarkEnd w:id="69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плановых инспекций (годы)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Инспектировался ли производитель данного вида лекарственной формы?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(нет)</w:t>
            </w:r>
          </w:p>
          <w:bookmarkEnd w:id="70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производственный объект, оборудование и производственные процессы GMP как рекомендовано Всемирной организацией здравоохранения15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(нет, не применимо)</w:t>
            </w:r>
          </w:p>
          <w:bookmarkEnd w:id="71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9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Признает ли орган, выдающий сертификат, представленную информацию удовлетворительной по всем аспектам производства лекарственного препарата?16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 (нет)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(если "нет" разъяснить)</w:t>
            </w:r>
          </w:p>
          <w:bookmarkEnd w:id="72"/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сертификат выдан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                    (наименование и адрес органа,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 выдающего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сертификат,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(ФИО (при наличии) (подпись)руководителя органа, выдающего сертификат)</w:t>
      </w:r>
    </w:p>
    <w:bookmarkEnd w:id="73"/>
    <w:bookmarkStart w:name="z9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"_____" _________ 20___ года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до "____" ______ 20___ года Место печати</w:t>
      </w:r>
    </w:p>
    <w:bookmarkStart w:name="z9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Примечания</w:t>
      </w:r>
    </w:p>
    <w:bookmarkEnd w:id="75"/>
    <w:bookmarkStart w:name="z9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сертификат на фармацевтический продукт (СРР) (далее – сертификат)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составлен в соответствии с рекомендованным Всемирной организацией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форматом и устанавливает статус фармацевтического препарата и статус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обращающейся за сертификатом на препарат в стране-экспортере.</w:t>
      </w:r>
    </w:p>
    <w:bookmarkEnd w:id="76"/>
    <w:bookmarkStart w:name="z10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 возможности использовать международное непатентованное название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национальные непатентованные названия.</w:t>
      </w:r>
    </w:p>
    <w:bookmarkEnd w:id="77"/>
    <w:bookmarkStart w:name="z10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сертификате или в приложении к нему указывается полный качественный состав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готового лекарственного препарата.</w:t>
      </w:r>
    </w:p>
    <w:bookmarkEnd w:id="78"/>
    <w:bookmarkStart w:name="z10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Подробная информацию о количественном составе, но такая информация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предоставляется только с согласия держателя регистрационного удостоверения.</w:t>
      </w:r>
    </w:p>
    <w:bookmarkEnd w:id="79"/>
    <w:bookmarkStart w:name="z10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качестве приложения представляется подробная информация о любых указаниях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регистрационных документах на лекарственный препарат, ограничениях в отношении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реализации, распределения или применения, если такие имеются. При ответе "да", переходят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пунктам 2.А, пункты 2.В пропускают, при ответе "нет", переходят к пунктам 2.В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пропускают пункты 2.А.</w:t>
      </w:r>
    </w:p>
    <w:bookmarkEnd w:id="80"/>
    <w:bookmarkStart w:name="z10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Пункты 2.А и 2.В взаимно исключают друг друга.</w:t>
      </w:r>
    </w:p>
    <w:bookmarkEnd w:id="81"/>
    <w:bookmarkStart w:name="z10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если регистрационное удостоверение временное или препарат еще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 зарегистрирован, то это необходимо указать.</w:t>
      </w:r>
    </w:p>
    <w:bookmarkEnd w:id="82"/>
    <w:bookmarkStart w:name="z10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Указать статус держателя регистрационного удостоверения на лекарственный препарат:</w:t>
      </w:r>
    </w:p>
    <w:bookmarkEnd w:id="83"/>
    <w:bookmarkStart w:name="z10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является производителем лекарственного препарата и ответственным за качество и выпуск в оборот;</w:t>
      </w:r>
    </w:p>
    <w:bookmarkEnd w:id="84"/>
    <w:bookmarkStart w:name="z10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осуществляет расфасовку, упаковку и (или) маркировку лекарственного препарата,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произведенного другим предприятием, в тоже время является ответственным за его качество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выпуск в оборот;</w:t>
      </w:r>
    </w:p>
    <w:bookmarkEnd w:id="85"/>
    <w:bookmarkStart w:name="z10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С) не участвует в производстве, расфасовке, упаковке, но является ответственным за его качество и выпуск в оборот;</w:t>
      </w:r>
    </w:p>
    <w:bookmarkEnd w:id="86"/>
    <w:bookmarkStart w:name="z11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не участвует ни в одном процессе.</w:t>
      </w:r>
    </w:p>
    <w:bookmarkEnd w:id="87"/>
    <w:bookmarkStart w:name="z11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Информация представляется только с согласия держателя регистрационного удостоверения, если графа не заполнена,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 это означает, что держатель регистрационного удостоверения не дал согласия. Информация о месте производства является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частью регистрационного удостоверения. В случае изменения места производства в регистрационное 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вносятся соответствующие изменения, в противном случае оно становится недействительным.</w:t>
      </w:r>
    </w:p>
    <w:bookmarkEnd w:id="88"/>
    <w:bookmarkStart w:name="z11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Под кратким обоснованием понимается документ, составляемый экспертной организацией (,государственная экспертная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 в сфере обращения лекарственных средств и медицинских изделий – субъект государственной монополии,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осуществляющий производственно-хозяйственную деятельность в области здравоохранения по обеспечению безопасности,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эффективности и качества лекарственных средств и медицинских изделий;) составленной по результатам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государственной регистрации, перерегистрации, внесения изменения в регистрационное досье лекарственного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который послужил основанием для выдачи регистрационного удостоверения.</w:t>
      </w:r>
    </w:p>
    <w:bookmarkEnd w:id="89"/>
    <w:bookmarkStart w:name="z11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Информация относится к утвержденной Комитетом инструкции по медицинскому применению лекарственного препарата.</w:t>
      </w:r>
    </w:p>
    <w:bookmarkEnd w:id="90"/>
    <w:bookmarkStart w:name="z11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выдачи сертификата заявитель предоставляет разрешение от держателя регистрационного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лекарственного средства (лицензии) на выдачу сертификата.</w:t>
      </w:r>
    </w:p>
    <w:bookmarkEnd w:id="91"/>
    <w:bookmarkStart w:name="z11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Указать причину отсутствия регистрации:</w:t>
      </w:r>
    </w:p>
    <w:bookmarkEnd w:id="92"/>
    <w:bookmarkStart w:name="z1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лекарственный препарат был разработан исключительно для заболеваний, не распространенных в стране экспорта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(например, тропических заболеваний);</w:t>
      </w:r>
    </w:p>
    <w:bookmarkEnd w:id="93"/>
    <w:bookmarkStart w:name="z11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 лекарственного средства был изменен с целью повышения его стабильности в тропических условиях;</w:t>
      </w:r>
    </w:p>
    <w:bookmarkEnd w:id="94"/>
    <w:bookmarkStart w:name="z11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состав лекарственного препарата был изменен с целью исключения вспомогательных веществ, не разрешенных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применению в стране импорта;</w:t>
      </w:r>
    </w:p>
    <w:bookmarkEnd w:id="95"/>
    <w:bookmarkStart w:name="z11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 лекарственного препарата был изменен с целью выполнения иных требований в отношении максимального содержания активного вещества в готовом лекарственном препарате;</w:t>
      </w:r>
    </w:p>
    <w:bookmarkEnd w:id="96"/>
    <w:bookmarkStart w:name="z12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другие причины с объяснениями.</w:t>
      </w:r>
    </w:p>
    <w:bookmarkEnd w:id="97"/>
    <w:bookmarkStart w:name="z12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"Не применим" означает, что лекарственный препарат производится не в той стране, где выдается сертификат на него,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поэтому инспектирование проводится под контролем органов страны-производителя.</w:t>
      </w:r>
    </w:p>
    <w:bookmarkEnd w:id="98"/>
    <w:bookmarkStart w:name="z12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Требования по соответствующей практике производства и контроля качества лекарственного препарата, указанные в сертификате,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соответствуют тем, которые включены в отчет 32 Комитета Экспертов по сертификации лекарственных препаратов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(Серия Технических отчетов ВОЗ № 823, 1992, приложение 1). Комитетом ВОЗ по биологической стандартизации были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сформулированы специальные рекомендации по биологической стандартизации (Серия Технических отчетов ВОЗ № 822, 1992, приложение 1).</w:t>
      </w:r>
    </w:p>
    <w:bookmarkEnd w:id="99"/>
    <w:bookmarkStart w:name="z12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Пункт заполняется в том случае, если заявитель соответствует статусу (В) или (С), которые указаны в пункте 8 примечании.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таком случае заявитель представляет в орган, выдающий сертификат, информацию о том, какие стороны контракта отвечают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каждую стадию процесса производства конечного продукта, а также об объеме и характере любых типов контроля качества,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проводимых каждым из этих предприятий.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фармацевтический продукт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(СРР)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 на фармацевтический продукт (СРР) № ____________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0429"/>
        <w:gridCol w:w="326"/>
      </w:tblGrid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Экспортирующая страна (страна, выдающая сертификат)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Импортирующая страна (запрашивающая страна)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 и лекарственная форма лекарственного препарата: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стране-экспортере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количество активных веществ на единицу дозы 3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полном составе, включая вспомогательные вещества?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 на получение сертификата (название и адрес)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заявителя (в соответствии с категориями, указанными в примечании) 8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категории (В) и (С) название и адрес производителя лекарственного препарата 9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ли орган, выдающий сертификат, периодические инспекции производственной площадки, на которой производится лекарственный препарат? 14 Да (нет, не применимо) (если "нет" или "неприменимо" переходить к пункту 4)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плановых инспекций (годы)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Инспектировался ли производитель данного вида лекарственной формы? Да (нет)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ли производственный объект, оборудование и производственные процессы GMP как рекомендовано Всемирной организацией здравоохранения 15 Да (нет, не применимо)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Признает ли орган, выдающий сертификат, представленную информацию удовлетворительной по всем аспектам производства лекарственного препарата? 16 Да (нет) (если "нет" разъяснить)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сертификат выдан для лекарственного средства, произведенного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территории Республики Казахстан только на экспорт, не подлежащего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регистрации и реализации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(наименование и адрес органа выдающего сертификат,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(ФИО (при наличии) руководителя (подпись) государственного органа (или уполномоченное лицо)</w:t>
      </w:r>
    </w:p>
    <w:bookmarkEnd w:id="102"/>
    <w:bookmarkStart w:name="z12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 "_____" _____________ 20___ года</w:t>
      </w:r>
    </w:p>
    <w:bookmarkEnd w:id="103"/>
    <w:bookmarkStart w:name="z13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до "____" _________ 20___ года</w:t>
      </w:r>
    </w:p>
    <w:bookmarkEnd w:id="1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