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d807" w14:textId="44dd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сбора, обработки, хранения, защиты и предоставления персональных медицинских данных субъектами цифрового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апреля 2021 года № ҚР ДСМ -30. Зарегистрирован в Министерстве юстиции Республики Казахстан 15 апреля 2021 года № 22550.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сбора, обработки, хранения, защиты и предоставления персональных медицинских данных субъектами цифрового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сбора, обработки, хранения, защиты и предоставления персональных медицинских данных субъектами цифрового здравоохранения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сбора, обработки, хранения, защиты и предоставления персональных медицинских данных субъектами цифрового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"О здоровье народа и системе здравоохранения" (далее – Кодекс) и определяют порядок сбора, обработки, хранения, защиты и предоставления персональных медицинских данных.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персональных данных – действия, направленные на получение персональных данных;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агрегатор персональных медицинских данных – оператор персональных данных, осуществляющий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персональные медицинские данные –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защиты персональных данных – центральный исполнительный орган, осуществляющий руководство в сфере защиты персональных данных;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тайна медицинского работника –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лечении;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Сбор, обработка, хранение и предоставление персональных медицинских данных субъектами цифрового здравоохранения осуществляются в случаях обеспечения их защиты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обработка, хранение и предоставление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Кодекса.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определяет агрегатора персональных медицинских данных в лице подведомственной организации которая осуществляет совершенствование медицинской статистики. Агрегация используемых медицинских данных в обезличенном виде осуществляется для статистического наблюдения в области здравоохранения,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сбора персональных медицинских данных субъектами цифрового здравоохранения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сбора персональных медицинских данных субъект цифрового здравоохранения запрашивает согласие пациента и (или) его законного представителя на сбор, обработку, отнесенных к нему персональных данных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обработки персональных данных, утвержденными Приказом Министра цифрового развития, инноваций и аэрокосмической промышленности Республики Казахстан от 21 октября 2020 года № 395/НҚ (зарегистрирован в Реестре государственной регистрации нормативных правовых актов под № 147734) (далее – Приказ № 395/НҚ).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и (или) его законный представитель дает согласие на сбор и обработку персональных медицинских данных в письменной форме, в форме электронного документа или путем передачи через кабинет пользователя на веб-портале "электронного правительства".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Пациент и (или) его законный представитель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21 мая 2013 года "О персональных данных и их защите" предоставляет свои персональные медицинские данные субъекту цифрового здравоохранения в целях оказания медицинской помощи.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Сбор персональных медицинских данных субъектом цифрового здравоохранения осуществляется со слов пациента и (или) его законного представителя, из документов, медицинской документации, предоставленных пациентом и (или) его законным представителем и (или) с использованием информационно-коммуникационных технологий и (или) объектов информатизации.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медицинской помощи медицинский работник документирует информацию (электронные медицинские записи, сопутствующие материалы о состоянии здоровья и диагнозе пациента) в медицинские информационные системы, в том числе полученное информированное согласие пациента и (или) его законного представителя на получение медицинской помощи с использованием электронной цифровой подписи медицинского работника.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обработки и хранения персональных медицинских данных субъектами цифрового здравоохранения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Обработка персональных медицинских данных производится субъектом цифрового здравоохранения путем внесения изменений и (или) дополнений, использования, распространения, обезличивания, блокирования и уничтожения медицинских данных пациента.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Обработка персональных медицинских данных пациентов осуществляется субъектами цифрового здравоохранения исключительно для оказания медицинской помощи.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цифрового здравоохранения по инициативе пациента и (или) его законного представителя при наличии оснований, подтвержденных соответствующими документами в течение трех рабочих дней со дня поступления обращения, вносит изменения и (или) дополнения в персональные медицинские данные пациента.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цифрового здравоохранения обеспечивают уведомление пациента и (или) его законного представителей через кабинет пользователя на веб-портале "электронного правительства" в автоматическом режиме обо всех случаях использования, изменения и дополнения персональных медицинских данных в рамках информационного взаимодействия при условии регистрации субъектов персональных данных на веб-портале "электронного правительства".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Субъекты цифрового здравоохранения при проведении аналитической, статистической деятельности, научных и иных исследований обеспечивают обезличивание персональных медицинских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Кодекса.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цифрового здравоохранения осуществляют передачу сведений, составляющих медицинские данные пациента, для проведения научных исследований, использования этих сведений в учебном процессе при наличии информированного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пациента и (или) его законного представителя.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 допускается разглашение сведений, составляющих медицинские данные пациента, лицами, которым они стали известны при обучении, исполнении профессиональных, служебных и иных обязанностей, кроме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Кодекса.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проверки субъекта цифрового здравоохранения на предмет соблюдения требований по сбору и обработке персональных данных пациент и (или) его законный представитель обращается в уполномоченный орган в сфере защиты персональных данных.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Персональные медицинские данные, сбор и обработка которых произведены субъектом цифрового здравоохранения с нарушением условий сбора, обработки персональных медицинских данных, по требованию пациента и (или) его законного представителя подлежат уничтожению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395/НҚ.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Хранение персональных медицинских данных осуществляется субъектами цифрового здравоохранения на серверах, которые физически размещены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92-2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хранения персональных медицинских данных в формах учетной медицинской документации организаций здравоохранения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175).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защиты и предоставления персональных медицинских данных субъектами цифрового здравоохранения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защиты персональных медицинских данных субъекты цифрового здравоохранения обеспечивают защиту конфиденциальности, целостности и доступности персональных медицинских данных, информационных активов, посредством применения организационных и технических мер защиты информации, а также посредством осуществления контроля за эксплуатацией информационных систем и объектов информатизации.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Субъекты цифрового здравоохранения осуществляют контроль за доступом к объектам информатизации путем протоколирования и журналирования информации в журналах учета времени и фактов размещения, изменения, удаления электронных информационных ресурсов о пользователе, осуществившем указанные действия.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Субъекты цифрового здравоохранения выполняют резервное копирование, хранение медицинской документации в форме электронных документов в соответствии с установленными сроками хранения медицинской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175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Пациент и (или) его законный представитель для получения информации о своих персональных медицинских данных направляет обращение (запрос) в произвольной форме субъекту цифрового здравоохранения письменно или в форме электронного документа нарочно через канцелярию, по почте или на электронный адрес субъекта цифрового здравоохранения.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 цифрового здравоохранения по запросу пациента и (или) его законного представителя в течение 3 (трех) рабочих дней со дня получения обращения предоставляет информацию пациенту и (или) его законному представителю, содержащую: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факта наличия персональных медицинских данных, цели, источники, способы сбора и обработки персональных медицинских данных;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персональных медицинских данных;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обработки персональных медицинских данных, в том числе сроки их хранения.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отказа в предоставлении информации, субъект цифрового здравоохранения в срок, не превышающий 3 (трех) рабочих дней со дня получения обращения, представляет мотивированный ответ пациенту и (или) его законному представителю.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агрегации используемых персональных медицинских данных в обезличенном виде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5 в соответствии с приказом Министра здравоохранения РК от 02.03.2023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проведения статистического наблюдения осуществляется обезличивание персональных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Кодекса.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Агрегацию персональных медицинских данных в целях формирования сводной статистической информации, проведение контроля достоверности и качества представляемой информации при включении в базу данных статистических показателей, включая идентификацию и расшифровку единиц значений форм статистического наблюдения осуществляет агрегатор для оказания соответствующих информационно-коммуникационных услуг.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декабря 2020 года № ҚР ДСМ-235/2020 "Об утверждении правил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представления" (зарегистрирован в Реестре государственной регистрации нормативных правовых актов под № 21735).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