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6397" w14:textId="f126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июля 2021 года № 367. Зарегистрирован в Министерстве юстиции Республики Казахстан 27 июля 2021 года № 23725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Республики Казахстан под № 10475)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технического и профессионального, послесреднего образования, утвержденные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 014/у – категории IV учетной документации в области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После выхода из академического отпуска обучающийся (либо его законный представитель) подает заявление на имя руководителя услугодателя по форме согласно приложению 5 к настоящим Правилам, документ, удостоверяющий личность, и документ, подтверждающий возможность продолжения обучения по данной специальности (справку ВКК (ЦВКК)) о состоянии здоровья из организации здравоохранения по форме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военный билет по форме согласно приложению 8 Приказа № 28, свидетельство о рождении, усыновлении (удочерении) ребенка по формам согласно приложениям 8, 12 Приказа № 9). При приеме документов сотрудник услугодателя сверяет подлинность копий с оригиналами документов и возвращает оригиналы услугополучателю.".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"___"_______2021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