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3642" w14:textId="2a03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Кумкудукского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2021 года № 518. Зарегистрировано Департаментом юстиции Актюбинской области 11 января 2021 года № 7974.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Кумкудукского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66 302,9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64 901,9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67 488,4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- 1185,5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1185,5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02 декабря 2020 года "О республиканском бюджете на 2021 – 2023 годы" с 1 января 2021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Кумкудукского сельского округа на 2021 год объемы субвенций, передаваемые из районного бюджета 53 736,0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Кумкудукского сельского округа на 2021 год в сумме 37 253,0 тысячи тенге на компенсацию потерь областного бюджета в связи с изменением функций.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 Айтекебийского районного маслихата от 6 января 2021 года № 518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приложение–2 к решению Айтекебийского районного маслихата от 6 января 2021 года № 518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приложение–3 к решению Айтекебийского районного маслихата от 6 января 2021 года № 518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