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2e382" w14:textId="592e3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Аксуского районного маслихата от 30 ноября 2017 года № 21-105 "Об утверждении Правил управления бесхозяйными отходами, признанными решением суда поступившими в коммунальную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15 ноября 2021 года № 14-53. Зарегистрировано в Министерстве юстиции Республики Казахстан 25 ноября 2021 года № 25410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Аксуский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Аксуского районного маслихата "Об утверждении Правил управления бесхозяйными отходами, признанными решением суда поступившими в коммунальную собственность" от 30 ноября 2017 года № 21-105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4408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