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b03c" w14:textId="d1bb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транскрипции улицы Сакена Сейфуллина в селе Мынарал Мынаралского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Мынаралского сельского округа Мойынкумского района от 18 марта 2021 года № 2. Зарегистрировано Департаментом юстиции Жамбылской области 18 марта 2021 года № 4913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результата комиссии по ономастике при акимате Жамбылской области от 29 декабря 2020 года и с учетом мнения населения соответствующей территории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Уточнить транскрипцию улицы Сакен Сейфуллина, расположенного между улицами Рахымкула Садыкова и Абу Бухарбаева в селе Мынарал Мынаралского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