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0645" w14:textId="5ac0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на участке реки Байконыр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23 апреля 2021 года № 29/03. Зарегистрировано Департаментом юстиции Карагандинской области 4 мая 2021 года № 6327.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 и полосы на участке реки Байконыр Карагандинской области, согласно утвержденного проекта "Установление водоохранной зоны и полосы на участок реки Байконыр, расположенной на территории Байконырской площади, Улытауского района Карагандинской области, разработанный для Товарищества с ограниченной ответственностью "Комкон".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 пределах водоохранных зон и полос водного объекта,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Акимату Улытауского района Карагандинской области, государственным учреждениям "Управление природных ресурсов и регулирования природопользования Карагандинской области", "Управление по контролю за использованием и охраной земель Карагандинской области", "Управление земельных отношений Карагандинской области", государственным уполномоченным органам, в пределах своей компетенции в установленном законодательством порядке,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природных ресурсов и регулирования природопользования Карагандинской области" в установленном законодательством Республики Казахстан порядке обеспечить государственную регистрацию настоящего постановления в органах юстиции.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Постановление акимата Карагандинской области "Об установлении водоохранных зон, полос и режима их хозяйственного использования на участке реки Байконыр Карагандинской области"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Есмагамбетова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"Тобол-Торгайская бассейновая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 водных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экологии, геологии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природных ресурсов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Мухамеджанов В.С.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29/03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14"/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 обезвреженных навозосодержащих сточных вод и стойких хлорорганических пестицидов.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допускается: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