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34f4" w14:textId="b303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14 сессии Абайского районного маслихата от 16 марта 2017 года № 14/148 "Об утверждении тарифов на сбор, вывоз, утилизацию и захоронение твердых бытовых отходов по городу Абай, поселкам Карабас и Топар 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18 марта 2021 года № 4/49. Зарегистрировано Департаментом юстиции Карагандинской области 29 марта 2021 года № 6264. Утратило силу решением Абайского районного маслихата Карагандинской области от 30 июня 2022 года № 25/249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Абайского районного маслихата Карагандинской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25/249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Абайского районного маслихата от 16 марта 2017 года № 14/148 "Об утверждении тарифов на сбор, вывоз, утилизацию и захоронение твердых бытовых отходов по городу Абай, поселкам Карабас и Топар Абайского района" (зарегистрировано в Реестре государственной регистрации нормативных правовых актов за № 4214, опубликовано в Эталонном контрольном банке нормативных правовых актов Республики Казахстан в электронном виде 25 апреля 2017 года, районной газете "Абай-Ақиқат" от 22 апреля 2017 года № 15 (4169))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Панасиди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14/148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 и захоронение твердых бытовых отходов по поселку Топар Абайского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(без налога на добавленную стоимость),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лица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Благоустроенное жилье (на 1 жителя)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Неблагоустроенное жилье (на 1 жителя)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