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7105e" w14:textId="ae710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из средств местного бюджета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Нуринского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Нуринского районного маслихата Карагандинской области от 19 февраля 2021 года № 17. Зарегистрировано Департаментом юстиции Карагандинской области 3 марта 2021 года № 6227.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34-1 Закона Республики Казахстан от 10 июля 2002 года "О ветеринарии",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 Закона Республики Казахстан от 27 июля 2007 года "Об образовании",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и размер оказания социальной поддержки из средств местного бюджета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Нуринского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13 сессии Нуринского районного маслихата Карагандинской области от 12 ноября 2012 года № 129 "О предоставлении социальной помощи на приобретение топлива специалистам государственных организаций социального обеспечения, образования, культуры и спорта, проживающим и работающим в сельских населенных пунктах" (зарегистрировано в Реестре государственной регистрации нормативных правовых актов за № 1994, опубликовано в газете "Нұра" от 1 декабря 2012 года № 47 (5280));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32 сессии Нуринского районного маслихата Карагандинской области от 25 ноября 2014 года № 338 "О внесении изменения в решение 13 сессии Нуринского районного маслихата от 12 ноября 2012 года № 129 "О предоставлении социальной помощи на приобретение топлива специалистам государственных организаций социального обеспечения, образования, культуры и спорта, проживающим и работающим в сельских населенных пунктах" (зарегистрировано в Реестре государственной регистрации нормативных правовых актов за № 2887, опубликовано в информационно-правовой системе "Әділет" 8 января 2015 года, в газете "Нұра" от 27 декабря 2014 года № 52 (5389)).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маслихата Нуринского района по развитию местного самоуправления, экономике, финансов и бюджета.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"Отдел занятости и социальных программ Нуринского района" обеспечить размещение настоящего решения на интернет-ресурсе акимата Нуринского района после его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Жунусбеков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Нуринского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из средств местного бюджета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Нуринского района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Порядок и размер оказания социальной поддержки из средств местного бюджета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работающим и проживающим в сельских населенных пунктах Нуринского района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"</w:t>
      </w:r>
      <w:r>
        <w:rPr>
          <w:rFonts w:ascii="Times New Roman"/>
          <w:b w:val="false"/>
          <w:i w:val="false"/>
          <w:color w:val="000000"/>
          <w:sz w:val="28"/>
        </w:rPr>
        <w:t>О ветеринарии</w:t>
      </w:r>
      <w:r>
        <w:rPr>
          <w:rFonts w:ascii="Times New Roman"/>
          <w:b w:val="false"/>
          <w:i w:val="false"/>
          <w:color w:val="000000"/>
          <w:sz w:val="28"/>
        </w:rPr>
        <w:t>" от 10 июля 2002 года,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 от 27 июля 2007 года, и определяют порядок предоставления социальной поддержки за счет средств местного бюджета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работающим и проживающим в сельских населенных пунктах Нуринского района.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Социальная поддержка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работающим и проживающим в сельских населенных пунктах Нуринского района назначается и выплачивается один раз в год в размере четырех месячных расчетных показателей за счет средств местного бюджета государственным учреждением "Отдел занятости и социальных программ Нуринского района (далее - уполномоченный орган).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Нуринского районного маслихата Карагандинской области от 30.06.2022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назначения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Руководители государственных организаций здравоохранения, социального обеспечения, образования, культуры, спорта и ветеринарии должны ежегодно составлять списки специалистов, имеющих право на получение социальной поддержки, которые до 15 апреля каждого года следует предоставлять в уполномоченный орган.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поддержка оказывается без истребования заявлений от специалистов на основании списков, утвержденных руководителями государственных организаций здравоохранения, социального обеспечения, образования, культуры, спорта и ветеринарии с приложением следующих документов: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удостоверяющая личность (заверенного подписью и печатью первого руководителя государственных организаций, либо лица, исполняющие их обязанности, утверждающие списки специалистов);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справка с места работы (с указанием должности);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наличие лицевого счета в банке второго уровня или в организациях соответствующую лицензию на осуществление банковских операций.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обработки документов на оказание социальной поддержки с момента сдачи документов в уполномоченный орган составляет 15 календарных дней.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Результат оказания социальной поддержки - выплата, производится один раз в год согласно плана финансирования.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Основанием для отказа в оказании социальной поддержки является: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неполного пакета документов согласно перечню, указанному в пункте 3 и (или) документов с истекшим сроком действия;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недостоверность сведений о наличии лицевого счета в банке второго уровня или в организациях имеющих лицензию на осуществление банковских операций.</w:t>
      </w:r>
    </w:p>
    <w:bookmarkEnd w:id="20"/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Выплата социальной поддержки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поддержка осуществляется путем перечисления на лицевые счета специалистов через банки второго уровня или организации, имеющие лицензии на соответствующие виды банковских операций, в течении 3-х рабочих дней со дня завершения обработки представленных документов.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