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3c9b" w14:textId="6553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Мамлютского района Северо-Казахстанской области от 10 ноября 2017 года № 20/2 "Об утверждении Правил управления бесхозяйными отходами, признанными решением суда, поступившими в коммунальную собственность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23 июля 2021 года № 9/5. Зарегистрировано в Министерстве юстиции Республики Казахстан 6 августа 2021 года № 23887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управления бесхозяйными отходами, признанными решением суда, поступившими в коммунальную собственность Мамлютского района Северо-Казахстанской области" от 10 ноября 2017 года № 20/2 (зарегистрировано в Реестре государственной регистрации нормативных правовых актов под № 4377).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