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a65c" w14:textId="0f8a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 октября 2020 года № 364/НҚ "Об утверждении Правил предоставления инновационных грантов на технологическое развитие отраслей"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11 апреля 2022 года № 115/НҚ. Зарегистрирован в Министерстве юстиции Республики Казахстан 18 апреля 2022 года № 27611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 октября 2020 года № 364/НҚ "Об утверждении Правил предоставления инновационных грантов на технологическое развитие отраслей" (зарегистрирован в Реестре государственной регистрации нормативных правовых актов за № 21361)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технологическое развитие отраслей,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инновационных грантов на технологическое развитие отраслей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и определяют порядок предоставления инновационных грантов на технологическое развитие отраслей.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грантополучатель – группа физических и (или) юридических лиц и (или) простых товариществ, реализующих инновационные проекты, получивших инновационный грант в соответствии с настоящими Правилами;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 по грантовому финансированию (далее – совет) – коллегиальный орган, в состав которого входит нечетное количество из представителей общественных организаций и соответствующих отраслей (по согласованию), независимые эксперты (отечественные и (или) зарубежные), созданный в рамках национального института в области инновационного развития, для принятия решений по проектам услугополучателей с учетом экспертиз заявок и критериев, предъявляемых при предоставлении инновационных грантов, установленных настоящими Правилами;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научной и (или) научно-технической деятельности – новые знания или решения, полученные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 оценки проекта – признаки оценки проекта заявителя с использованием балльной системы;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инновационный грант – бюджетные средства,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институт развития в области инновационного развития (далее – национальный институт) – национальный институт развития, уполномоченный на реализацию мер государственной поддержки инновационной деятельности;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государственной поддержки инновационной деятельности (далее – уполномоченный орган) – центральный исполнительный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совета – решение принятое членами совета и оформленное протоколом и содержащее сведения об итогах голосования по вопросу предоставления инновационного гранта;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консорциум (далее – консорциум) – временный добровольный равноправный союз (объединение) на основе договора о совместной хозяйственной деятельности, в котором юридические лица объединяют те или иные ресурсы и координируют усилия для решения конкретных задач бизнеса;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консорциальное соглашение – соглашение, заключенное между двумя или несколькими юридическими лицами, членами консорциума, для регулирования совместной научной и коммерческой деятельности, взаимоотношений между членами, осуществления совместного проекта, а также прав и обязанностей между членами консорциума;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лицензионный договор – договор, по которому патентообладатель (лицензиар) предоставляет другой стороне (лицензиату) право временно использовать соответствующий объект промышленной собственности определенным образом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передовая технология – технология, имеющая небольшое практическое применение на рынке и высокий потенциал для дальнейшего распространения;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заявка – заявление на получение на получение инновационного гранта на технологическое развитие отраслей, направляемое заявителем, которая заполняется через автоматизированную систему электронного приема и сопровождения заявок;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заявитель – субъект инновационной деятельности – группа физических и (или) юридических лиц и (или) простых товариществ, осуществляющий деятельность на территории Республики Казахстан в рамках приоритетных направлений предоставления инновационных грантов, состоящий в консорциальном соглашении между аккредитованной научной организацией и действующим предприятием (привлечение отраслевых ассоциаций приветствуется), в том числе с привлечением высокотехнологичных стартап-компаний, предоставивший на рас-смотрение заявку на получение инновационного гранта в соответствии с настоящими Правилами;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автоматизированная система электронного приема и сопровождения заявок (далее – автоматизированная система) – это автоматизированная система по приему и сопровождению заявок на получение инновационных грантов;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договор о предоставлении инновационного гранта на технологическое развитие отраслей (далее - договор) – договор, заключенный между национальным институтом и грантополучателем на предоставление инновационного гранта;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технология – совокупность методов и инструментов, обеспечивающих производство и выпуск той или иной продукции, в том числе производство и выпуск товаров;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трансферт технологий – процесс внедрения новых или усовершенствованных технологий субъектами инновационной деятельности, нрава собственности, владения и (или) пользования, которыми получены способами, не запрещенными законами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зарубежный технологический партнер – обладатель и (или) носитель передовой технологии, обладающий соответствующей компетенцией.";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Предоставление инновационных грантов осуществляется уполномоченным органом с привлечением национального института путем выделения средств, предусмотренных на предоставление инновационных грантов, на основании договора, заключенного между уполномоченным органом и национальным институтом.";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целях контроля реализации проекта национальный институт проводит постоянный мониторинг реализации проекта в соответствии с детальным бизнес-планом и исполнения грантополучателем в течение 3 (три) лет с момента принятия решения национальным институтом о завершении проекта принятых встречных обязательств, направленных на создание инновационных компаний и (или) внедрение инновационных технологий, и увеличение объема реализованной инновационной продукции, согласно условиям заключенного договора.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Договором предусматривается предоставление грантополучателем информации о проекте в национальный институт в течение 3 (три) лет с момента принятия решения национальным институтом о завершении проекта в целях постгрантового мониторинга проекта.";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Критерии предъявляемые при предоставлении инновационного гранта на технологическое развитие отраслей".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 обеспечить: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4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