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1f93" w14:textId="e721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заключения на предмет соответствия законодательству Республики Казахстан в области защиты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20 апреля 2022 года № 9. Зарегистрирован в Министерстве юстиции Республики Казахстан 26 апреля 2022 года № 27771.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ПРИКAЗЫВAЮ: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заключения на предмет соответствия законодательству Республики Казахстан в области защиты конкуренции.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концентрации и контроля государственных предприятий Агентства по защите и развитию конкуренции Республики Казахстан (далее – Агентство)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заключения на предмет соответствия законодательству Республики Казахстан в области защиты конкуренции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заключения на предмет соответствия законодательству Республики Казахстан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Бюджетного кодекса Республики Казахстан (далее – Кодекс) и определяют порядок выдачи заключения на предмет его соответствия законодательству Республики Казахстан в области защиты конкуренции.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по защите и развитию конкуренции РК от 19.07.2023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 государственного задания – субъект рынка, ответственный за выполнение государственного задания;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антимонопольный орган –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заключения на предмет соответствия законодательству Республики Казахстан в области защиты конкуренции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выдачи заключения на предмет соответствия законодательству Республики Казахстан в области защиты конкуренции антимонопольный орган рассматривает предложение администратора бюджетных программ на оказание государственных услуг или реализацию бюджетных инвестиционных проектов в форме государственного задания (далее – предложение)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разработки и выполнения государственного задания, утвержденным приказом Министра финансов Республики Казахстан от 30 марта 2015 года № 236 (зарегистрирован в Реестре государственной регистрации нормативных правовых актов за № 10839), а также дополнительных обосновывающих материалов в случаях, предусмотренных частью второй пункта 8 настояших Правил.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Антимонопольный орган выдает заключение на предмет соответствия законодательству Республики Казахстан в области защиты конкуренции в течение тридцати рабочих дней с момента поступления предложения администратора бюджетных программ.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выдачи заключения на предмет соответствия законодательству Республики Казахстан в области защиты конкуренции антимонопольный орган запрашивает в срок не менее пяти рабочих дней от субъектов рынка и (или) государственных органов дополнительные обосновывающие материалы, необходимые для принятия решения.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представления сведений и (или) документов, срок выдачи заключения на предмет соответствия законодательству Республики Казахстан в области защиты конкуренции приостанавливается на десять рабочих дней, о чем сообщается администратору бюджетных программ в течение трех рабочих дней со дня приостановления срока рассмотрения.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Антимонопольный орган возобновляет срок выдачи заключения после представления дополнительных обосновывающих материалов субъектов рынка и (или) государственных органов.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выдаче заключения на предмет соответствия законодательству Республики Казахстан используются: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официальной статистической информации;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собственных исследований антимонопольного органа и его территориальных подразделений;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ассоциаций, общественных объединений, Национальной палаты предпринимателей Республики Казахстан "Атамекен";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маркетинговых, социологических исследований, выборочных опросов и анкетирования субъектов рынка, граждан, общественных организаций;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сведения, полученные от центральных государственных органов, физических, юридических лиц, местных исполнительных и представительных органов.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заключения на предмет соответствия законодательству Республики Казахстан в области защиты конкуренции включает следующие этапы: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предмета государственного задания на соответствие требованиям законодательства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целесообразности реализации государственного задания;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заключения.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предмета государственного задания на соответствие требованиям законодательства Республики Казахстан включает: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сопоставление перечню заказов,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соответствия одному из критериев,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иной возможности обеспечения национальной безопасности, обороноспособности государства или защиты интересов общества, исключительность и (или) уникальность товара, работы, услуги устанавливается с учетом дополнительных обосновывающих материалов уполномоченного государственного органа, осуществляющего руководство соответствующей отраслью (сферой) государственного управления, подтверждающего отнесение государственного задания к вышеуказанным критериям.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целесообразности реализации государственного задания осуществляется путем изучения возможности приобретения заявленной услуги (заказа) на конкурсной основе, в рамках законодательства Республики Казахстан о государственных закупках.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целесообразности реализации государственного задания, в том числе учитываются: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приобретении на конкурсной основе аналогичных либо взаимозаменяемых товаров, работ услуг, полученные в результате анализа веб-портала государственных закупок;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официальная статистическая информация о количестве субъектов предпринимательства, осуществляющих аналогичный вид деятельности;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 и объем услуг, предлагаемых администратором бюджетной программы к передаче для исполнения субподрядчику (исполнителю)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субъектов предпринимательства, имеющих разрешительные документы (лицензии) на заявленный вид работ.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рассмотрения предложения антимонопольный орган готовит заключение с указанием: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государственного задания;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наименования исполнителя государственного задания;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бюджетных программ, в рамках которых выполняется государственное задание;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объема государственного задания, передаваемого юридическим лицом, ответственным за выполнение государственного задания на субподряд с соблюдением конкурсных процедур, предусмотренных законодательством Республики Казахстан о государственных закупках;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периода исполнения государственного задания;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вывода о целесообразности либо нецелесообразности согласования государственного задания.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