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c0ba" w14:textId="8e8c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перечня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w:t>
      </w:r>
    </w:p>
    <w:p>
      <w:pPr>
        <w:spacing w:after="0"/>
        <w:ind w:left="0"/>
        <w:jc w:val="both"/>
      </w:pPr>
      <w:r>
        <w:rPr>
          <w:rFonts w:ascii="Times New Roman"/>
          <w:b w:val="false"/>
          <w:i w:val="false"/>
          <w:color w:val="000000"/>
          <w:sz w:val="28"/>
        </w:rPr>
        <w:t>Приказ и.о. Министра торговли и интеграции Республики Казахстан от 1 августа 2022 года № 314-НҚ. Зарегистрирован в Министерстве юстиции Республики Казахстан 2 августа 2022 года № 28994.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5</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 Закона Республики Казахстан "О промышленной политике" ПРИКАЗЫВАЮ:</w:t>
      </w:r>
    </w:p>
    <w:bookmarkStart w:name="z5" w:id="0"/>
    <w:p>
      <w:pPr>
        <w:spacing w:after="0"/>
        <w:ind w:left="0"/>
        <w:jc w:val="both"/>
      </w:pPr>
      <w:r>
        <w:rPr>
          <w:rFonts w:ascii="Times New Roman"/>
          <w:b w:val="false"/>
          <w:i w:val="false"/>
          <w:color w:val="000000"/>
          <w:sz w:val="28"/>
        </w:rPr>
        <w:t>
      1. Утвердить:</w:t>
      </w:r>
    </w:p>
    <w:bookmarkEnd w:id="0"/>
    <w:bookmarkStart w:name="z6" w:id="1"/>
    <w:p>
      <w:pPr>
        <w:spacing w:after="0"/>
        <w:ind w:left="0"/>
        <w:jc w:val="both"/>
      </w:pPr>
      <w:r>
        <w:rPr>
          <w:rFonts w:ascii="Times New Roman"/>
          <w:b w:val="false"/>
          <w:i w:val="false"/>
          <w:color w:val="000000"/>
          <w:sz w:val="28"/>
        </w:rPr>
        <w:t xml:space="preserve">
      1) Правила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перечень отечественных товаров и услуг обрабатывающей промышленности, по которым частично возмещаются затраты по их продвижению на внешние рынки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3) перечень отечественных информационно-коммуникационных услуг, по которым частично возмещаются затраты по их продвижению на внешние рынки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Признать утратившими силу некоторые нормативные правовые акты по перечню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3. Департаменту продвижения экспорта Министерства торговли и интеграции Республики Казахстан в установленном законодательством порядке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торговли и интеграции Республики Казахстан.</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Баттаков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2022 года № 314-НҚ</w:t>
            </w:r>
          </w:p>
        </w:tc>
      </w:tr>
    </w:tbl>
    <w:bookmarkStart w:name="z19" w:id="12"/>
    <w:p>
      <w:pPr>
        <w:spacing w:after="0"/>
        <w:ind w:left="0"/>
        <w:jc w:val="left"/>
      </w:pPr>
      <w:r>
        <w:rPr>
          <w:rFonts w:ascii="Times New Roman"/>
          <w:b/>
          <w:i w:val="false"/>
          <w:color w:val="000000"/>
        </w:rPr>
        <w:t xml:space="preserve"> Правила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Правила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10 Закона Республики Казахстан "О промышленной политике" (далее - Закон) и определяют порядок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w:t>
      </w:r>
    </w:p>
    <w:bookmarkEnd w:id="14"/>
    <w:bookmarkStart w:name="z22" w:id="15"/>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5"/>
    <w:bookmarkStart w:name="z325" w:id="16"/>
    <w:p>
      <w:pPr>
        <w:spacing w:after="0"/>
        <w:ind w:left="0"/>
        <w:jc w:val="both"/>
      </w:pPr>
      <w:r>
        <w:rPr>
          <w:rFonts w:ascii="Times New Roman"/>
          <w:b w:val="false"/>
          <w:i w:val="false"/>
          <w:color w:val="000000"/>
          <w:sz w:val="28"/>
        </w:rPr>
        <w:t>
      1) меры государственного стимулирования промышленности – меры стимулирования, применяемые государством в целях развития обрабатывающей промышленности и промышленно-инновационной деятельности, осуществляемые в соответствии с Законом;</w:t>
      </w:r>
    </w:p>
    <w:bookmarkEnd w:id="16"/>
    <w:bookmarkStart w:name="z326" w:id="17"/>
    <w:p>
      <w:pPr>
        <w:spacing w:after="0"/>
        <w:ind w:left="0"/>
        <w:jc w:val="both"/>
      </w:pPr>
      <w:r>
        <w:rPr>
          <w:rFonts w:ascii="Times New Roman"/>
          <w:b w:val="false"/>
          <w:i w:val="false"/>
          <w:color w:val="000000"/>
          <w:sz w:val="28"/>
        </w:rPr>
        <w:t>
      2) несырьевой экспорт – экспорт товаров обрабатывающей промышленности и услуг;</w:t>
      </w:r>
    </w:p>
    <w:bookmarkEnd w:id="17"/>
    <w:bookmarkStart w:name="z327" w:id="18"/>
    <w:p>
      <w:pPr>
        <w:spacing w:after="0"/>
        <w:ind w:left="0"/>
        <w:jc w:val="both"/>
      </w:pPr>
      <w:r>
        <w:rPr>
          <w:rFonts w:ascii="Times New Roman"/>
          <w:b w:val="false"/>
          <w:i w:val="false"/>
          <w:color w:val="000000"/>
          <w:sz w:val="28"/>
        </w:rPr>
        <w:t>
      3) обрабатывающая промышленность – совокупность отраслей промышленности, которые связаны с обработкой сырья, материалов, веществ, компонентов для нового продукта (товара, в том числе продовольственных товаров);</w:t>
      </w:r>
    </w:p>
    <w:bookmarkEnd w:id="18"/>
    <w:bookmarkStart w:name="z328" w:id="19"/>
    <w:p>
      <w:pPr>
        <w:spacing w:after="0"/>
        <w:ind w:left="0"/>
        <w:jc w:val="both"/>
      </w:pPr>
      <w:r>
        <w:rPr>
          <w:rFonts w:ascii="Times New Roman"/>
          <w:b w:val="false"/>
          <w:i w:val="false"/>
          <w:color w:val="000000"/>
          <w:sz w:val="28"/>
        </w:rPr>
        <w:t>
      4) предельный размер возмещения части затрат – сумма возмещения части затрат на одного заявителя, которая расчитывается в соответствии с условиями настоящх Правил;</w:t>
      </w:r>
    </w:p>
    <w:bookmarkEnd w:id="19"/>
    <w:bookmarkStart w:name="z329" w:id="20"/>
    <w:p>
      <w:pPr>
        <w:spacing w:after="0"/>
        <w:ind w:left="0"/>
        <w:jc w:val="both"/>
      </w:pPr>
      <w:r>
        <w:rPr>
          <w:rFonts w:ascii="Times New Roman"/>
          <w:b w:val="false"/>
          <w:i w:val="false"/>
          <w:color w:val="000000"/>
          <w:sz w:val="28"/>
        </w:rPr>
        <w:t>
      5) промышленная продукция – товары, произведенные в результате осуществления деятельности в сфере промышленности;</w:t>
      </w:r>
    </w:p>
    <w:bookmarkEnd w:id="20"/>
    <w:bookmarkStart w:name="z330" w:id="21"/>
    <w:p>
      <w:pPr>
        <w:spacing w:after="0"/>
        <w:ind w:left="0"/>
        <w:jc w:val="both"/>
      </w:pPr>
      <w:r>
        <w:rPr>
          <w:rFonts w:ascii="Times New Roman"/>
          <w:b w:val="false"/>
          <w:i w:val="false"/>
          <w:color w:val="000000"/>
          <w:sz w:val="28"/>
        </w:rPr>
        <w:t>
      6) совокупный размер возмещения части затрат – предельно допустимый размер возмещения части затрат на одного заявителя по всем поданным заявкам на получение возмещения части затрат субъектов промышленно-инновационной деятельности по форме согласно приложению к настоящим Правилам в текущем финансовом году;</w:t>
      </w:r>
    </w:p>
    <w:bookmarkEnd w:id="21"/>
    <w:bookmarkStart w:name="z331" w:id="22"/>
    <w:p>
      <w:pPr>
        <w:spacing w:after="0"/>
        <w:ind w:left="0"/>
        <w:jc w:val="both"/>
      </w:pPr>
      <w:r>
        <w:rPr>
          <w:rFonts w:ascii="Times New Roman"/>
          <w:b w:val="false"/>
          <w:i w:val="false"/>
          <w:color w:val="000000"/>
          <w:sz w:val="28"/>
        </w:rPr>
        <w:t>
      7) субъекты промышленно-инновационной деятельности – физические и (или) юридические лица, простые товарищества, реализующие промышленно-инновационные проекты либо осуществляющие деятельность по продвижению отечественных товаров, работ и услуг обрабатывающей промышленности на внутренний и (или) внешние рынки;</w:t>
      </w:r>
    </w:p>
    <w:bookmarkEnd w:id="22"/>
    <w:bookmarkStart w:name="z332" w:id="23"/>
    <w:p>
      <w:pPr>
        <w:spacing w:after="0"/>
        <w:ind w:left="0"/>
        <w:jc w:val="both"/>
      </w:pPr>
      <w:r>
        <w:rPr>
          <w:rFonts w:ascii="Times New Roman"/>
          <w:b w:val="false"/>
          <w:i w:val="false"/>
          <w:color w:val="000000"/>
          <w:sz w:val="28"/>
        </w:rPr>
        <w:t>
      8) уполномоченный орган в области регулирования внешнеторговой деятельности (далее – уполномоченный орган) – центральный исполнительный орган,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3. Возмещение части затрат предоставляется субъекту промышленно-инновационной деятельности, осуществляющему деятельность по продвижению отечественных товаров и услуг обрабатывающей промышленности на внешние рынки в рамках принятых международных обязательств (либо его дочерней компании, официальному представителю (дистрибьютору/трейдеру), реализующему произведенную продукцию) или оказывающему информационно-коммуникационные услуги (далее – заявитель) в пределах средств, предусмотренных на эти цели республиканским бюджетом на текущий финансовый год.</w:t>
      </w:r>
    </w:p>
    <w:bookmarkEnd w:id="24"/>
    <w:p>
      <w:pPr>
        <w:spacing w:after="0"/>
        <w:ind w:left="0"/>
        <w:jc w:val="both"/>
      </w:pPr>
      <w:r>
        <w:rPr>
          <w:rFonts w:ascii="Times New Roman"/>
          <w:b w:val="false"/>
          <w:i w:val="false"/>
          <w:color w:val="000000"/>
          <w:sz w:val="28"/>
        </w:rPr>
        <w:t>
      Если сумма возмещения части затрат субъектов промышленно-инновационной деятельности в текущем финансовом году превышает средства, предусмотренные на эти цели республиканским бюджетом на текущий финансовый год, данные заявки рассматриваются в порядке очередности регистрации на веб-портале еxport.gov.kz (далее – веб-портал) и в пределах средств, предусмотренных на эти цели республиканским бюджетом на следующий финансовый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4. Мерами государственного стимулирования промышленности не пользуются заявители,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производителей товаров (продукции) военного и аэрокосмического назначения казахстанского происхождения, товаров (продукции) двойного назначения (применения) казахстанского происхождения, производителей препарата QazVac, предпринимателей, учрежденных в рамках договора о государственно-частном партнерстве), заявители, в отношении которых вступили в законную силу решения суда о признании их банкротами, ликвидации с возбуждением процедуры банкротства и применении реабилитационной процедуры, а также заявители, которые не достигли роста фонда оплаты труда в размере не менее 10 % за последние два года, предшествующие году подачи заявки на получение меры государственной поддержки.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торговли и интеграции РК от 29.01.2024 </w:t>
      </w:r>
      <w:r>
        <w:rPr>
          <w:rFonts w:ascii="Times New Roman"/>
          <w:b w:val="false"/>
          <w:i w:val="false"/>
          <w:color w:val="000000"/>
          <w:sz w:val="28"/>
        </w:rPr>
        <w:t>№ 55-нқ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5. Уполномоченный орган в соответствии с графиком платежей перечисляет на текущий счет национального института развития в области развития и продвижения несырьевого экспорта (далее - Оператор) средства, предусмотренные на предоставление мер государственного стимулирования промышленности, для последующего возмещения части затрат заявителей в рамках настоящих Правил.</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торговли и интеграции РК от 20.02.2024 </w:t>
      </w:r>
      <w:r>
        <w:rPr>
          <w:rFonts w:ascii="Times New Roman"/>
          <w:b w:val="false"/>
          <w:i w:val="false"/>
          <w:color w:val="000000"/>
          <w:sz w:val="28"/>
        </w:rPr>
        <w:t>№ 102-НҚ</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6. Все вознаграждения, начисляемые по текущему счету Оператора банком второго уровня – резидентом Республики Казахстан, включаются в сумму средств, выделенных для предоставления мер государственного стимулирования промышленности, находящихся на текущем счете и используется для предоставления мер государственного стимулирования промышленности.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7. Оператор:</w:t>
      </w:r>
    </w:p>
    <w:bookmarkEnd w:id="28"/>
    <w:bookmarkStart w:name="z365" w:id="29"/>
    <w:p>
      <w:pPr>
        <w:spacing w:after="0"/>
        <w:ind w:left="0"/>
        <w:jc w:val="both"/>
      </w:pPr>
      <w:r>
        <w:rPr>
          <w:rFonts w:ascii="Times New Roman"/>
          <w:b w:val="false"/>
          <w:i w:val="false"/>
          <w:color w:val="000000"/>
          <w:sz w:val="28"/>
        </w:rPr>
        <w:t>
      1) на ежегодной основе либо по запросу уполномоченного органа предоставляет ему отчет о целевом использовании выделенных средств;</w:t>
      </w:r>
    </w:p>
    <w:bookmarkEnd w:id="29"/>
    <w:bookmarkStart w:name="z366" w:id="30"/>
    <w:p>
      <w:pPr>
        <w:spacing w:after="0"/>
        <w:ind w:left="0"/>
        <w:jc w:val="both"/>
      </w:pPr>
      <w:r>
        <w:rPr>
          <w:rFonts w:ascii="Times New Roman"/>
          <w:b w:val="false"/>
          <w:i w:val="false"/>
          <w:color w:val="000000"/>
          <w:sz w:val="28"/>
        </w:rPr>
        <w:t>
      2) заключает соглашение (двустороннее и/или трехстороннее), а также обеспечивает возврат денежных средств, выданных заявителю в рамках возмещения части затрат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в случае нарушения им условий заключенного сторонами соглашения;</w:t>
      </w:r>
    </w:p>
    <w:bookmarkEnd w:id="30"/>
    <w:bookmarkStart w:name="z367" w:id="31"/>
    <w:p>
      <w:pPr>
        <w:spacing w:after="0"/>
        <w:ind w:left="0"/>
        <w:jc w:val="both"/>
      </w:pPr>
      <w:r>
        <w:rPr>
          <w:rFonts w:ascii="Times New Roman"/>
          <w:b w:val="false"/>
          <w:i w:val="false"/>
          <w:color w:val="000000"/>
          <w:sz w:val="28"/>
        </w:rPr>
        <w:t>
      3) осуществляет предоставление мер государственного стимулирования промышленности в рамках настоящих Правил, в пределах средств, предусмотренных республиканским бюджетом;</w:t>
      </w:r>
    </w:p>
    <w:bookmarkEnd w:id="31"/>
    <w:bookmarkStart w:name="z416" w:id="32"/>
    <w:p>
      <w:pPr>
        <w:spacing w:after="0"/>
        <w:ind w:left="0"/>
        <w:jc w:val="both"/>
      </w:pPr>
      <w:r>
        <w:rPr>
          <w:rFonts w:ascii="Times New Roman"/>
          <w:b w:val="false"/>
          <w:i w:val="false"/>
          <w:color w:val="000000"/>
          <w:sz w:val="28"/>
        </w:rPr>
        <w:t>
      3-1) оказывает услуги уполномоченному органу по предоставлению мер государственного стимулирования промышленности посредством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по которым частично возмещаются затраты по их продвижению на внешние рынки, в соответствии с настоящими Правилами;</w:t>
      </w:r>
    </w:p>
    <w:bookmarkEnd w:id="32"/>
    <w:bookmarkStart w:name="z417" w:id="33"/>
    <w:p>
      <w:pPr>
        <w:spacing w:after="0"/>
        <w:ind w:left="0"/>
        <w:jc w:val="both"/>
      </w:pPr>
      <w:r>
        <w:rPr>
          <w:rFonts w:ascii="Times New Roman"/>
          <w:b w:val="false"/>
          <w:i w:val="false"/>
          <w:color w:val="000000"/>
          <w:sz w:val="28"/>
        </w:rPr>
        <w:t>
      3-2) осуществляет мониторинг встречных обязательств, принимаемых субъектами промышленно-инновационной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по которым частично возмещаются затраты по их продвижению на внешние рынки, в соответствии с настоящими Правилами.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торговли и интеграции РК от 20.02.2024 </w:t>
      </w:r>
      <w:r>
        <w:rPr>
          <w:rFonts w:ascii="Times New Roman"/>
          <w:b w:val="false"/>
          <w:i w:val="false"/>
          <w:color w:val="000000"/>
          <w:sz w:val="28"/>
        </w:rPr>
        <w:t>№ 102-НҚ</w:t>
      </w:r>
      <w:r>
        <w:rPr>
          <w:rFonts w:ascii="Times New Roman"/>
          <w:b w:val="false"/>
          <w:i w:val="false"/>
          <w:color w:val="ff0000"/>
          <w:sz w:val="28"/>
        </w:rPr>
        <w:t xml:space="preserve"> (вводится в действие с 01.04.2024).</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xml:space="preserve">
      8. Заявитель подает заявку на получение возмещения части затрат субъектов промышленно-инновационной деятельности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(далее – заявка), и прилагает к ней документы, информации, исходные данные, расчеты, обоснования. Заявка представляется Оператору в электронном виде через веб-портал, удостоверяется электронной цифровой подписью первого руководителя заявителя или уполномоченного лица (при наличии подтверждающего документа на подписание заявки). </w:t>
      </w:r>
    </w:p>
    <w:bookmarkEnd w:id="34"/>
    <w:p>
      <w:pPr>
        <w:spacing w:after="0"/>
        <w:ind w:left="0"/>
        <w:jc w:val="both"/>
      </w:pPr>
      <w:r>
        <w:rPr>
          <w:rFonts w:ascii="Times New Roman"/>
          <w:b w:val="false"/>
          <w:i w:val="false"/>
          <w:color w:val="000000"/>
          <w:sz w:val="28"/>
        </w:rPr>
        <w:t>
      Заявитель предоставляет заявку и прилагаемые к ней документы в электронном формате "PDF (PortableDocumentFormat)" ПДФ (Портейбл Документ Формат).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5"/>
    <w:p>
      <w:pPr>
        <w:spacing w:after="0"/>
        <w:ind w:left="0"/>
        <w:jc w:val="left"/>
      </w:pPr>
      <w:r>
        <w:rPr>
          <w:rFonts w:ascii="Times New Roman"/>
          <w:b/>
          <w:i w:val="false"/>
          <w:color w:val="000000"/>
        </w:rPr>
        <w:t xml:space="preserve"> Глава 2. Порядок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w:t>
      </w:r>
    </w:p>
    <w:bookmarkEnd w:id="35"/>
    <w:bookmarkStart w:name="z40" w:id="36"/>
    <w:p>
      <w:pPr>
        <w:spacing w:after="0"/>
        <w:ind w:left="0"/>
        <w:jc w:val="both"/>
      </w:pPr>
      <w:r>
        <w:rPr>
          <w:rFonts w:ascii="Times New Roman"/>
          <w:b w:val="false"/>
          <w:i w:val="false"/>
          <w:color w:val="000000"/>
          <w:sz w:val="28"/>
        </w:rPr>
        <w:t>
      9. Возмещение части затрат заявителя по продвижению отечественных товаров обрабатывающей промышленности производится по следующим видам:</w:t>
      </w:r>
    </w:p>
    <w:bookmarkEnd w:id="36"/>
    <w:bookmarkStart w:name="z41" w:id="37"/>
    <w:p>
      <w:pPr>
        <w:spacing w:after="0"/>
        <w:ind w:left="0"/>
        <w:jc w:val="both"/>
      </w:pPr>
      <w:r>
        <w:rPr>
          <w:rFonts w:ascii="Times New Roman"/>
          <w:b w:val="false"/>
          <w:i w:val="false"/>
          <w:color w:val="000000"/>
          <w:sz w:val="28"/>
        </w:rPr>
        <w:t>
      1) затраты, связанные с рекламой товаров за рубежом:</w:t>
      </w:r>
    </w:p>
    <w:bookmarkEnd w:id="37"/>
    <w:bookmarkStart w:name="z42" w:id="38"/>
    <w:p>
      <w:pPr>
        <w:spacing w:after="0"/>
        <w:ind w:left="0"/>
        <w:jc w:val="both"/>
      </w:pPr>
      <w:r>
        <w:rPr>
          <w:rFonts w:ascii="Times New Roman"/>
          <w:b w:val="false"/>
          <w:i w:val="false"/>
          <w:color w:val="000000"/>
          <w:sz w:val="28"/>
        </w:rPr>
        <w:t>
      на рекламу за рубежом через средства массовой информации (печатные, телевидение, радио, интернет-ресурсы), специализированные и рекламные журналы и каталоги;</w:t>
      </w:r>
    </w:p>
    <w:bookmarkEnd w:id="38"/>
    <w:bookmarkStart w:name="z43" w:id="39"/>
    <w:p>
      <w:pPr>
        <w:spacing w:after="0"/>
        <w:ind w:left="0"/>
        <w:jc w:val="both"/>
      </w:pPr>
      <w:r>
        <w:rPr>
          <w:rFonts w:ascii="Times New Roman"/>
          <w:b w:val="false"/>
          <w:i w:val="false"/>
          <w:color w:val="000000"/>
          <w:sz w:val="28"/>
        </w:rPr>
        <w:t>
      на рекламу за рубежом в общественных местах (баннеры, растяжки, лайт-боксы, трансляция аудио-видеороликов, реклама на наружных поверхностях транспортных средств), реклама в салонах общественного транспорта;</w:t>
      </w:r>
    </w:p>
    <w:bookmarkEnd w:id="39"/>
    <w:bookmarkStart w:name="z44" w:id="40"/>
    <w:p>
      <w:pPr>
        <w:spacing w:after="0"/>
        <w:ind w:left="0"/>
        <w:jc w:val="both"/>
      </w:pPr>
      <w:r>
        <w:rPr>
          <w:rFonts w:ascii="Times New Roman"/>
          <w:b w:val="false"/>
          <w:i w:val="false"/>
          <w:color w:val="000000"/>
          <w:sz w:val="28"/>
        </w:rPr>
        <w:t>
      на изготовление предназначенных на эти цели аудио-видеороликов и рекламных материалов, аренду рекламных конструкций и поверхностей;</w:t>
      </w:r>
    </w:p>
    <w:bookmarkEnd w:id="40"/>
    <w:bookmarkStart w:name="z45" w:id="41"/>
    <w:p>
      <w:pPr>
        <w:spacing w:after="0"/>
        <w:ind w:left="0"/>
        <w:jc w:val="both"/>
      </w:pPr>
      <w:r>
        <w:rPr>
          <w:rFonts w:ascii="Times New Roman"/>
          <w:b w:val="false"/>
          <w:i w:val="false"/>
          <w:color w:val="000000"/>
          <w:sz w:val="28"/>
        </w:rPr>
        <w:t>
      2) затраты на прямое участие в зарубежных выставках, форумах, ярмарках, конкурсах, конгрессах (в том числе в формате онлайн):</w:t>
      </w:r>
    </w:p>
    <w:bookmarkEnd w:id="41"/>
    <w:bookmarkStart w:name="z46" w:id="42"/>
    <w:p>
      <w:pPr>
        <w:spacing w:after="0"/>
        <w:ind w:left="0"/>
        <w:jc w:val="both"/>
      </w:pPr>
      <w:r>
        <w:rPr>
          <w:rFonts w:ascii="Times New Roman"/>
          <w:b w:val="false"/>
          <w:i w:val="false"/>
          <w:color w:val="000000"/>
          <w:sz w:val="28"/>
        </w:rPr>
        <w:t>
      на оплату регистрационного взноса и взносов за участие в отдельных закрытых сессиях в рамках мероприятия;</w:t>
      </w:r>
    </w:p>
    <w:bookmarkEnd w:id="42"/>
    <w:bookmarkStart w:name="z47" w:id="43"/>
    <w:p>
      <w:pPr>
        <w:spacing w:after="0"/>
        <w:ind w:left="0"/>
        <w:jc w:val="both"/>
      </w:pPr>
      <w:r>
        <w:rPr>
          <w:rFonts w:ascii="Times New Roman"/>
          <w:b w:val="false"/>
          <w:i w:val="false"/>
          <w:color w:val="000000"/>
          <w:sz w:val="28"/>
        </w:rPr>
        <w:t>
      на аренду выставочных площадей;</w:t>
      </w:r>
    </w:p>
    <w:bookmarkEnd w:id="43"/>
    <w:bookmarkStart w:name="z48" w:id="44"/>
    <w:p>
      <w:pPr>
        <w:spacing w:after="0"/>
        <w:ind w:left="0"/>
        <w:jc w:val="both"/>
      </w:pPr>
      <w:r>
        <w:rPr>
          <w:rFonts w:ascii="Times New Roman"/>
          <w:b w:val="false"/>
          <w:i w:val="false"/>
          <w:color w:val="000000"/>
          <w:sz w:val="28"/>
        </w:rPr>
        <w:t>
      на изготовление (аренду), монтаж, демонтаж выставочных стендов, оборудования;</w:t>
      </w:r>
    </w:p>
    <w:bookmarkEnd w:id="44"/>
    <w:bookmarkStart w:name="z49" w:id="45"/>
    <w:p>
      <w:pPr>
        <w:spacing w:after="0"/>
        <w:ind w:left="0"/>
        <w:jc w:val="both"/>
      </w:pPr>
      <w:r>
        <w:rPr>
          <w:rFonts w:ascii="Times New Roman"/>
          <w:b w:val="false"/>
          <w:i w:val="false"/>
          <w:color w:val="000000"/>
          <w:sz w:val="28"/>
        </w:rPr>
        <w:t>
      на разработку, дизайн и оформление выставочных площадей;</w:t>
      </w:r>
    </w:p>
    <w:bookmarkEnd w:id="45"/>
    <w:bookmarkStart w:name="z50" w:id="46"/>
    <w:p>
      <w:pPr>
        <w:spacing w:after="0"/>
        <w:ind w:left="0"/>
        <w:jc w:val="both"/>
      </w:pPr>
      <w:r>
        <w:rPr>
          <w:rFonts w:ascii="Times New Roman"/>
          <w:b w:val="false"/>
          <w:i w:val="false"/>
          <w:color w:val="000000"/>
          <w:sz w:val="28"/>
        </w:rPr>
        <w:t>
      на разработку, дизайн, перевод и изготовление рекламно-раздаточных материалов;</w:t>
      </w:r>
    </w:p>
    <w:bookmarkEnd w:id="46"/>
    <w:bookmarkStart w:name="z51" w:id="47"/>
    <w:p>
      <w:pPr>
        <w:spacing w:after="0"/>
        <w:ind w:left="0"/>
        <w:jc w:val="both"/>
      </w:pPr>
      <w:r>
        <w:rPr>
          <w:rFonts w:ascii="Times New Roman"/>
          <w:b w:val="false"/>
          <w:i w:val="false"/>
          <w:color w:val="000000"/>
          <w:sz w:val="28"/>
        </w:rPr>
        <w:t xml:space="preserve">
      на перелет экономическим классом 2 (двух) работников заявителя, принимающих участие в выставках, форумах, ярмарках, конкурсах, конгрессах; </w:t>
      </w:r>
    </w:p>
    <w:bookmarkEnd w:id="47"/>
    <w:bookmarkStart w:name="z52" w:id="48"/>
    <w:p>
      <w:pPr>
        <w:spacing w:after="0"/>
        <w:ind w:left="0"/>
        <w:jc w:val="both"/>
      </w:pPr>
      <w:r>
        <w:rPr>
          <w:rFonts w:ascii="Times New Roman"/>
          <w:b w:val="false"/>
          <w:i w:val="false"/>
          <w:color w:val="000000"/>
          <w:sz w:val="28"/>
        </w:rPr>
        <w:t xml:space="preserve">
      на проживание на срок не более (5) пяти суток 2 (двух) работников заявителя, принимающих участие в выставках, форумах, ярмарках, конкурсах, конгрессах в размерах, не превышающих предельные суммы возмещения расходов по найму гостиничных номеров работникам заявителя, принимающим участие в зарубежных выставках, форумах, ярмарках, конкурсах, конгрессах в долларах США и евро (в сутки на одного работника) в соответствии с Правилами возмещения расходов на служебные командировки за счет бюджетных средств, в том числе в иностранные государства,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мая 2018 года № 256 (далее – Постановление);</w:t>
      </w:r>
    </w:p>
    <w:bookmarkEnd w:id="48"/>
    <w:bookmarkStart w:name="z53" w:id="49"/>
    <w:p>
      <w:pPr>
        <w:spacing w:after="0"/>
        <w:ind w:left="0"/>
        <w:jc w:val="both"/>
      </w:pPr>
      <w:r>
        <w:rPr>
          <w:rFonts w:ascii="Times New Roman"/>
          <w:b w:val="false"/>
          <w:i w:val="false"/>
          <w:color w:val="000000"/>
          <w:sz w:val="28"/>
        </w:rPr>
        <w:t>
      3) затраты, связанные с разработкой, переводом на иностранные языки и изданием специализированного каталога для распространения за рубежом;</w:t>
      </w:r>
    </w:p>
    <w:bookmarkEnd w:id="49"/>
    <w:bookmarkStart w:name="z54" w:id="50"/>
    <w:p>
      <w:pPr>
        <w:spacing w:after="0"/>
        <w:ind w:left="0"/>
        <w:jc w:val="both"/>
      </w:pPr>
      <w:r>
        <w:rPr>
          <w:rFonts w:ascii="Times New Roman"/>
          <w:b w:val="false"/>
          <w:i w:val="false"/>
          <w:color w:val="000000"/>
          <w:sz w:val="28"/>
        </w:rPr>
        <w:t>
      4) затраты на содержание филиалов, представительств, торговых площадей, склада и торговых полок за рубежом:</w:t>
      </w:r>
    </w:p>
    <w:bookmarkEnd w:id="50"/>
    <w:bookmarkStart w:name="z55" w:id="51"/>
    <w:p>
      <w:pPr>
        <w:spacing w:after="0"/>
        <w:ind w:left="0"/>
        <w:jc w:val="both"/>
      </w:pPr>
      <w:r>
        <w:rPr>
          <w:rFonts w:ascii="Times New Roman"/>
          <w:b w:val="false"/>
          <w:i w:val="false"/>
          <w:color w:val="000000"/>
          <w:sz w:val="28"/>
        </w:rPr>
        <w:t>
      на оплату аренды, субаренды офисных помещений;</w:t>
      </w:r>
    </w:p>
    <w:bookmarkEnd w:id="51"/>
    <w:bookmarkStart w:name="z56" w:id="52"/>
    <w:p>
      <w:pPr>
        <w:spacing w:after="0"/>
        <w:ind w:left="0"/>
        <w:jc w:val="both"/>
      </w:pPr>
      <w:r>
        <w:rPr>
          <w:rFonts w:ascii="Times New Roman"/>
          <w:b w:val="false"/>
          <w:i w:val="false"/>
          <w:color w:val="000000"/>
          <w:sz w:val="28"/>
        </w:rPr>
        <w:t>
      на оплату аренды, субаренды торговых площадей и склада;</w:t>
      </w:r>
    </w:p>
    <w:bookmarkEnd w:id="52"/>
    <w:bookmarkStart w:name="z57" w:id="53"/>
    <w:p>
      <w:pPr>
        <w:spacing w:after="0"/>
        <w:ind w:left="0"/>
        <w:jc w:val="both"/>
      </w:pPr>
      <w:r>
        <w:rPr>
          <w:rFonts w:ascii="Times New Roman"/>
          <w:b w:val="false"/>
          <w:i w:val="false"/>
          <w:color w:val="000000"/>
          <w:sz w:val="28"/>
        </w:rPr>
        <w:t>
      на оплату аренды торговых полок;</w:t>
      </w:r>
    </w:p>
    <w:bookmarkEnd w:id="53"/>
    <w:bookmarkStart w:name="z58" w:id="54"/>
    <w:p>
      <w:pPr>
        <w:spacing w:after="0"/>
        <w:ind w:left="0"/>
        <w:jc w:val="both"/>
      </w:pPr>
      <w:r>
        <w:rPr>
          <w:rFonts w:ascii="Times New Roman"/>
          <w:b w:val="false"/>
          <w:i w:val="false"/>
          <w:color w:val="000000"/>
          <w:sz w:val="28"/>
        </w:rPr>
        <w:t>
      5) затраты на проведение процедур, связанных с регистрацией:</w:t>
      </w:r>
    </w:p>
    <w:bookmarkEnd w:id="54"/>
    <w:bookmarkStart w:name="z59" w:id="55"/>
    <w:p>
      <w:pPr>
        <w:spacing w:after="0"/>
        <w:ind w:left="0"/>
        <w:jc w:val="both"/>
      </w:pPr>
      <w:r>
        <w:rPr>
          <w:rFonts w:ascii="Times New Roman"/>
          <w:b w:val="false"/>
          <w:i w:val="false"/>
          <w:color w:val="000000"/>
          <w:sz w:val="28"/>
        </w:rPr>
        <w:t xml:space="preserve">
      товарных знаков (бренда) за рубежом; </w:t>
      </w:r>
    </w:p>
    <w:bookmarkEnd w:id="55"/>
    <w:bookmarkStart w:name="z60" w:id="56"/>
    <w:p>
      <w:pPr>
        <w:spacing w:after="0"/>
        <w:ind w:left="0"/>
        <w:jc w:val="both"/>
      </w:pPr>
      <w:r>
        <w:rPr>
          <w:rFonts w:ascii="Times New Roman"/>
          <w:b w:val="false"/>
          <w:i w:val="false"/>
          <w:color w:val="000000"/>
          <w:sz w:val="28"/>
        </w:rPr>
        <w:t>
      на электронно-торговых площадках;</w:t>
      </w:r>
    </w:p>
    <w:bookmarkEnd w:id="56"/>
    <w:bookmarkStart w:name="z61" w:id="57"/>
    <w:p>
      <w:pPr>
        <w:spacing w:after="0"/>
        <w:ind w:left="0"/>
        <w:jc w:val="both"/>
      </w:pPr>
      <w:r>
        <w:rPr>
          <w:rFonts w:ascii="Times New Roman"/>
          <w:b w:val="false"/>
          <w:i w:val="false"/>
          <w:color w:val="000000"/>
          <w:sz w:val="28"/>
        </w:rPr>
        <w:t>
      6) затраты, связанные с проведением процедур получения разрешения по использованию объектов исключительных прав (франчайзинг) за рубежом;</w:t>
      </w:r>
    </w:p>
    <w:bookmarkEnd w:id="57"/>
    <w:bookmarkStart w:name="z62" w:id="58"/>
    <w:p>
      <w:pPr>
        <w:spacing w:after="0"/>
        <w:ind w:left="0"/>
        <w:jc w:val="both"/>
      </w:pPr>
      <w:r>
        <w:rPr>
          <w:rFonts w:ascii="Times New Roman"/>
          <w:b w:val="false"/>
          <w:i w:val="false"/>
          <w:color w:val="000000"/>
          <w:sz w:val="28"/>
        </w:rPr>
        <w:t>
      7) затраты, связанные с прохождением зарубежной сертификации, аккредитации, инспекции либо соответствия заявителя требованиям, установленным законодательством страны Покупателя, условиям договоров (при положительном прохождении процедуры сертификации, аккредитации, инспекции либо подтверждения соответствия заявителя требованиям, установленным законодательством страны Покупателя, условиям договоров и наличия сертификата либо подтверждающего документа);</w:t>
      </w:r>
    </w:p>
    <w:bookmarkEnd w:id="58"/>
    <w:bookmarkStart w:name="z63" w:id="59"/>
    <w:p>
      <w:pPr>
        <w:spacing w:after="0"/>
        <w:ind w:left="0"/>
        <w:jc w:val="both"/>
      </w:pPr>
      <w:r>
        <w:rPr>
          <w:rFonts w:ascii="Times New Roman"/>
          <w:b w:val="false"/>
          <w:i w:val="false"/>
          <w:color w:val="000000"/>
          <w:sz w:val="28"/>
        </w:rPr>
        <w:t>
      8) затраты на проведение мероприятий, связанных с процедурами оценки соответствия товаров требованиям, установленным техническими регламентами, стандартами, включая стандарты организации, или условиям договоров или подтверждением права на осуществление деятельности по реализации товаров за рубежом (документы об оценке соответствия), а также затраты, понесенные при доставке до пункта испытания и обратно пробных образцов продукции для прохождения процедуры оценки соответствия (при положительном прохождении процедур и наличии документа об оценке соответствия);</w:t>
      </w:r>
    </w:p>
    <w:bookmarkEnd w:id="59"/>
    <w:bookmarkStart w:name="z64" w:id="60"/>
    <w:p>
      <w:pPr>
        <w:spacing w:after="0"/>
        <w:ind w:left="0"/>
        <w:jc w:val="both"/>
      </w:pPr>
      <w:r>
        <w:rPr>
          <w:rFonts w:ascii="Times New Roman"/>
          <w:b w:val="false"/>
          <w:i w:val="false"/>
          <w:color w:val="000000"/>
          <w:sz w:val="28"/>
        </w:rPr>
        <w:t>
      9) затраты, связанные с организацией доставки товаров и оплатой услуг по перевозке автомобильным, железнодорожным, воздушным, морским транспортом (при наличии контрактных обязательств по доставке товаров согласно условиям поставки в рамках заключенного договора поставки).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61"/>
    <w:p>
      <w:pPr>
        <w:spacing w:after="0"/>
        <w:ind w:left="0"/>
        <w:jc w:val="both"/>
      </w:pPr>
      <w:r>
        <w:rPr>
          <w:rFonts w:ascii="Times New Roman"/>
          <w:b w:val="false"/>
          <w:i w:val="false"/>
          <w:color w:val="000000"/>
          <w:sz w:val="28"/>
        </w:rPr>
        <w:t>
      10. Возмещение части затрат заявителя по продвижению отечественных информационно-коммуникационных услуг (далее – ИКУ) производится по следующим видам:</w:t>
      </w:r>
    </w:p>
    <w:bookmarkEnd w:id="61"/>
    <w:bookmarkStart w:name="z66" w:id="62"/>
    <w:p>
      <w:pPr>
        <w:spacing w:after="0"/>
        <w:ind w:left="0"/>
        <w:jc w:val="both"/>
      </w:pPr>
      <w:r>
        <w:rPr>
          <w:rFonts w:ascii="Times New Roman"/>
          <w:b w:val="false"/>
          <w:i w:val="false"/>
          <w:color w:val="000000"/>
          <w:sz w:val="28"/>
        </w:rPr>
        <w:t xml:space="preserve">
      1) затраты, связанные с рекламой информационно-коммуникационных услуг за рубежом: </w:t>
      </w:r>
    </w:p>
    <w:bookmarkEnd w:id="62"/>
    <w:bookmarkStart w:name="z67" w:id="63"/>
    <w:p>
      <w:pPr>
        <w:spacing w:after="0"/>
        <w:ind w:left="0"/>
        <w:jc w:val="both"/>
      </w:pPr>
      <w:r>
        <w:rPr>
          <w:rFonts w:ascii="Times New Roman"/>
          <w:b w:val="false"/>
          <w:i w:val="false"/>
          <w:color w:val="000000"/>
          <w:sz w:val="28"/>
        </w:rPr>
        <w:t>
       на рекламу за рубежом через социальные сети, средства массовой информации (печатные, телевидение, радио, интернет-ресурсы), специализированные и рекламные журналы и каталоги;</w:t>
      </w:r>
    </w:p>
    <w:bookmarkEnd w:id="63"/>
    <w:bookmarkStart w:name="z68" w:id="64"/>
    <w:p>
      <w:pPr>
        <w:spacing w:after="0"/>
        <w:ind w:left="0"/>
        <w:jc w:val="both"/>
      </w:pPr>
      <w:r>
        <w:rPr>
          <w:rFonts w:ascii="Times New Roman"/>
          <w:b w:val="false"/>
          <w:i w:val="false"/>
          <w:color w:val="000000"/>
          <w:sz w:val="28"/>
        </w:rPr>
        <w:t>
      на рекламу за рубежом в общественных местах (баннеры, растяжки, лайт-боксы, трансляция аудио-видеороликов, реклама на наружных поверхностях транспортных средств), реклама в салонах общественного транспорта;</w:t>
      </w:r>
    </w:p>
    <w:bookmarkEnd w:id="64"/>
    <w:bookmarkStart w:name="z69" w:id="65"/>
    <w:p>
      <w:pPr>
        <w:spacing w:after="0"/>
        <w:ind w:left="0"/>
        <w:jc w:val="both"/>
      </w:pPr>
      <w:r>
        <w:rPr>
          <w:rFonts w:ascii="Times New Roman"/>
          <w:b w:val="false"/>
          <w:i w:val="false"/>
          <w:color w:val="000000"/>
          <w:sz w:val="28"/>
        </w:rPr>
        <w:t>
      на изготовление предназначенных на эти цели аудио-видеороликов и рекламных материалов, аренду рекламных конструкций и поверхностей;</w:t>
      </w:r>
    </w:p>
    <w:bookmarkEnd w:id="65"/>
    <w:bookmarkStart w:name="z70" w:id="66"/>
    <w:p>
      <w:pPr>
        <w:spacing w:after="0"/>
        <w:ind w:left="0"/>
        <w:jc w:val="both"/>
      </w:pPr>
      <w:r>
        <w:rPr>
          <w:rFonts w:ascii="Times New Roman"/>
          <w:b w:val="false"/>
          <w:i w:val="false"/>
          <w:color w:val="000000"/>
          <w:sz w:val="28"/>
        </w:rPr>
        <w:t>
      2) затраты на прямое участие в зарубежных выставках, форумах, ярмарках, конкурсах, конгрессах:</w:t>
      </w:r>
    </w:p>
    <w:bookmarkEnd w:id="66"/>
    <w:bookmarkStart w:name="z71" w:id="67"/>
    <w:p>
      <w:pPr>
        <w:spacing w:after="0"/>
        <w:ind w:left="0"/>
        <w:jc w:val="both"/>
      </w:pPr>
      <w:r>
        <w:rPr>
          <w:rFonts w:ascii="Times New Roman"/>
          <w:b w:val="false"/>
          <w:i w:val="false"/>
          <w:color w:val="000000"/>
          <w:sz w:val="28"/>
        </w:rPr>
        <w:t>
      на оплату регистрационного взноса и взносов за участие в отдельных закрытых сессиях в рамках мероприятия;</w:t>
      </w:r>
    </w:p>
    <w:bookmarkEnd w:id="67"/>
    <w:bookmarkStart w:name="z72" w:id="68"/>
    <w:p>
      <w:pPr>
        <w:spacing w:after="0"/>
        <w:ind w:left="0"/>
        <w:jc w:val="both"/>
      </w:pPr>
      <w:r>
        <w:rPr>
          <w:rFonts w:ascii="Times New Roman"/>
          <w:b w:val="false"/>
          <w:i w:val="false"/>
          <w:color w:val="000000"/>
          <w:sz w:val="28"/>
        </w:rPr>
        <w:t>
      на аренду выставочных площадей;</w:t>
      </w:r>
    </w:p>
    <w:bookmarkEnd w:id="68"/>
    <w:bookmarkStart w:name="z73" w:id="69"/>
    <w:p>
      <w:pPr>
        <w:spacing w:after="0"/>
        <w:ind w:left="0"/>
        <w:jc w:val="both"/>
      </w:pPr>
      <w:r>
        <w:rPr>
          <w:rFonts w:ascii="Times New Roman"/>
          <w:b w:val="false"/>
          <w:i w:val="false"/>
          <w:color w:val="000000"/>
          <w:sz w:val="28"/>
        </w:rPr>
        <w:t>
      на изготовление (аренду), монтаж, демонтаж выставочных стендов, оборудования;</w:t>
      </w:r>
    </w:p>
    <w:bookmarkEnd w:id="69"/>
    <w:bookmarkStart w:name="z74" w:id="70"/>
    <w:p>
      <w:pPr>
        <w:spacing w:after="0"/>
        <w:ind w:left="0"/>
        <w:jc w:val="both"/>
      </w:pPr>
      <w:r>
        <w:rPr>
          <w:rFonts w:ascii="Times New Roman"/>
          <w:b w:val="false"/>
          <w:i w:val="false"/>
          <w:color w:val="000000"/>
          <w:sz w:val="28"/>
        </w:rPr>
        <w:t>
      на разработку, дизайн и оформление выставочных площадей;</w:t>
      </w:r>
    </w:p>
    <w:bookmarkEnd w:id="70"/>
    <w:bookmarkStart w:name="z75" w:id="71"/>
    <w:p>
      <w:pPr>
        <w:spacing w:after="0"/>
        <w:ind w:left="0"/>
        <w:jc w:val="both"/>
      </w:pPr>
      <w:r>
        <w:rPr>
          <w:rFonts w:ascii="Times New Roman"/>
          <w:b w:val="false"/>
          <w:i w:val="false"/>
          <w:color w:val="000000"/>
          <w:sz w:val="28"/>
        </w:rPr>
        <w:t>
      на разработку, дизайн, перевод и изготовление рекламно-раздаточных материалов;</w:t>
      </w:r>
    </w:p>
    <w:bookmarkEnd w:id="71"/>
    <w:bookmarkStart w:name="z76" w:id="72"/>
    <w:p>
      <w:pPr>
        <w:spacing w:after="0"/>
        <w:ind w:left="0"/>
        <w:jc w:val="both"/>
      </w:pPr>
      <w:r>
        <w:rPr>
          <w:rFonts w:ascii="Times New Roman"/>
          <w:b w:val="false"/>
          <w:i w:val="false"/>
          <w:color w:val="000000"/>
          <w:sz w:val="28"/>
        </w:rPr>
        <w:t xml:space="preserve">
      на перелет экономическим классом 2 (двух) работников заявителя, принимающих участие в выставках, форумах, ярмарках, конкурсах, конгрессах; </w:t>
      </w:r>
    </w:p>
    <w:bookmarkEnd w:id="72"/>
    <w:bookmarkStart w:name="z77" w:id="73"/>
    <w:p>
      <w:pPr>
        <w:spacing w:after="0"/>
        <w:ind w:left="0"/>
        <w:jc w:val="both"/>
      </w:pPr>
      <w:r>
        <w:rPr>
          <w:rFonts w:ascii="Times New Roman"/>
          <w:b w:val="false"/>
          <w:i w:val="false"/>
          <w:color w:val="000000"/>
          <w:sz w:val="28"/>
        </w:rPr>
        <w:t>
      на проживание на срок не более (5) пяти суток 2 (двух) работников заявителя, принимающих участие в выставках, форумах, ярмарках, конкурсах, конгрессах в размерах, не превышающих предельные суммы возмещения расходов по найму гостиничных номеров работникам заявителя, принимающим участие в зарубежных выставках, форумах, ярмарках, конкурсах, конгрессах в долларах США и евро (в сутки на одного работника) в соответствии с Постановлением;</w:t>
      </w:r>
    </w:p>
    <w:bookmarkEnd w:id="73"/>
    <w:bookmarkStart w:name="z78" w:id="74"/>
    <w:p>
      <w:pPr>
        <w:spacing w:after="0"/>
        <w:ind w:left="0"/>
        <w:jc w:val="both"/>
      </w:pPr>
      <w:r>
        <w:rPr>
          <w:rFonts w:ascii="Times New Roman"/>
          <w:b w:val="false"/>
          <w:i w:val="false"/>
          <w:color w:val="000000"/>
          <w:sz w:val="28"/>
        </w:rPr>
        <w:t>
      3) затраты на участие в зарубежных выставках, форумах, ярмарках, конкурсах, конгрессах в формате онлайн:</w:t>
      </w:r>
    </w:p>
    <w:bookmarkEnd w:id="74"/>
    <w:bookmarkStart w:name="z79" w:id="75"/>
    <w:p>
      <w:pPr>
        <w:spacing w:after="0"/>
        <w:ind w:left="0"/>
        <w:jc w:val="both"/>
      </w:pPr>
      <w:r>
        <w:rPr>
          <w:rFonts w:ascii="Times New Roman"/>
          <w:b w:val="false"/>
          <w:i w:val="false"/>
          <w:color w:val="000000"/>
          <w:sz w:val="28"/>
        </w:rPr>
        <w:t>
      на оплату регистрационного взноса и взносов за участие в отдельных закрытых сессиях в рамках мероприятия;</w:t>
      </w:r>
    </w:p>
    <w:bookmarkEnd w:id="75"/>
    <w:bookmarkStart w:name="z80" w:id="76"/>
    <w:p>
      <w:pPr>
        <w:spacing w:after="0"/>
        <w:ind w:left="0"/>
        <w:jc w:val="both"/>
      </w:pPr>
      <w:r>
        <w:rPr>
          <w:rFonts w:ascii="Times New Roman"/>
          <w:b w:val="false"/>
          <w:i w:val="false"/>
          <w:color w:val="000000"/>
          <w:sz w:val="28"/>
        </w:rPr>
        <w:t>
      на получение доступа к списку контактов основных участников мероприятия;</w:t>
      </w:r>
    </w:p>
    <w:bookmarkEnd w:id="76"/>
    <w:bookmarkStart w:name="z81" w:id="77"/>
    <w:p>
      <w:pPr>
        <w:spacing w:after="0"/>
        <w:ind w:left="0"/>
        <w:jc w:val="both"/>
      </w:pPr>
      <w:r>
        <w:rPr>
          <w:rFonts w:ascii="Times New Roman"/>
          <w:b w:val="false"/>
          <w:i w:val="false"/>
          <w:color w:val="000000"/>
          <w:sz w:val="28"/>
        </w:rPr>
        <w:t>
      4) затраты, связанные с разработкой, переводом на иностранные языки и изданием специализированного каталога для распространения за рубежом;</w:t>
      </w:r>
    </w:p>
    <w:bookmarkEnd w:id="77"/>
    <w:bookmarkStart w:name="z82" w:id="78"/>
    <w:p>
      <w:pPr>
        <w:spacing w:after="0"/>
        <w:ind w:left="0"/>
        <w:jc w:val="both"/>
      </w:pPr>
      <w:r>
        <w:rPr>
          <w:rFonts w:ascii="Times New Roman"/>
          <w:b w:val="false"/>
          <w:i w:val="false"/>
          <w:color w:val="000000"/>
          <w:sz w:val="28"/>
        </w:rPr>
        <w:t>
      5) затраты на содержание филиалов, представительств, торговых площадей, склада и торговых полок за рубежом:</w:t>
      </w:r>
    </w:p>
    <w:bookmarkEnd w:id="78"/>
    <w:bookmarkStart w:name="z83" w:id="79"/>
    <w:p>
      <w:pPr>
        <w:spacing w:after="0"/>
        <w:ind w:left="0"/>
        <w:jc w:val="both"/>
      </w:pPr>
      <w:r>
        <w:rPr>
          <w:rFonts w:ascii="Times New Roman"/>
          <w:b w:val="false"/>
          <w:i w:val="false"/>
          <w:color w:val="000000"/>
          <w:sz w:val="28"/>
        </w:rPr>
        <w:t>
      на оплату аренды, субаренды офисных помещений;</w:t>
      </w:r>
    </w:p>
    <w:bookmarkEnd w:id="79"/>
    <w:bookmarkStart w:name="z84" w:id="80"/>
    <w:p>
      <w:pPr>
        <w:spacing w:after="0"/>
        <w:ind w:left="0"/>
        <w:jc w:val="both"/>
      </w:pPr>
      <w:r>
        <w:rPr>
          <w:rFonts w:ascii="Times New Roman"/>
          <w:b w:val="false"/>
          <w:i w:val="false"/>
          <w:color w:val="000000"/>
          <w:sz w:val="28"/>
        </w:rPr>
        <w:t>
      на оплату аренды, субаренды торговых площадей и склада;</w:t>
      </w:r>
    </w:p>
    <w:bookmarkEnd w:id="80"/>
    <w:bookmarkStart w:name="z85" w:id="81"/>
    <w:p>
      <w:pPr>
        <w:spacing w:after="0"/>
        <w:ind w:left="0"/>
        <w:jc w:val="both"/>
      </w:pPr>
      <w:r>
        <w:rPr>
          <w:rFonts w:ascii="Times New Roman"/>
          <w:b w:val="false"/>
          <w:i w:val="false"/>
          <w:color w:val="000000"/>
          <w:sz w:val="28"/>
        </w:rPr>
        <w:t>
      на оплату аренды торговых полок;</w:t>
      </w:r>
    </w:p>
    <w:bookmarkEnd w:id="81"/>
    <w:bookmarkStart w:name="z86" w:id="82"/>
    <w:p>
      <w:pPr>
        <w:spacing w:after="0"/>
        <w:ind w:left="0"/>
        <w:jc w:val="both"/>
      </w:pPr>
      <w:r>
        <w:rPr>
          <w:rFonts w:ascii="Times New Roman"/>
          <w:b w:val="false"/>
          <w:i w:val="false"/>
          <w:color w:val="000000"/>
          <w:sz w:val="28"/>
        </w:rPr>
        <w:t>
      6) затраты, связанные с прохождением зарубежной сертификации, аккредитации, инспекции, а также связанные с получением авторских прав на программное обеспечение, патентов заявителя (при положительном прохождении процедуры сертификации, аккредитации, инспекции и наличия сертификата либо подтверждающего документа);</w:t>
      </w:r>
    </w:p>
    <w:bookmarkEnd w:id="82"/>
    <w:bookmarkStart w:name="z87" w:id="83"/>
    <w:p>
      <w:pPr>
        <w:spacing w:after="0"/>
        <w:ind w:left="0"/>
        <w:jc w:val="both"/>
      </w:pPr>
      <w:r>
        <w:rPr>
          <w:rFonts w:ascii="Times New Roman"/>
          <w:b w:val="false"/>
          <w:i w:val="false"/>
          <w:color w:val="000000"/>
          <w:sz w:val="28"/>
        </w:rPr>
        <w:t>
      7) затраты, связанные с организацией и проведением за рубежом демонстрации отечественных информационно-коммуникационных услуг и разработок в сфере информационно-коммуникационных технологий для потенциальных покупателей.</w:t>
      </w:r>
    </w:p>
    <w:bookmarkEnd w:id="83"/>
    <w:bookmarkStart w:name="z88" w:id="84"/>
    <w:p>
      <w:pPr>
        <w:spacing w:after="0"/>
        <w:ind w:left="0"/>
        <w:jc w:val="both"/>
      </w:pPr>
      <w:r>
        <w:rPr>
          <w:rFonts w:ascii="Times New Roman"/>
          <w:b w:val="false"/>
          <w:i w:val="false"/>
          <w:color w:val="000000"/>
          <w:sz w:val="28"/>
        </w:rPr>
        <w:t>
      11. Заявителю на основании решения Оператора, возмещаются документально подтвержденные затраты, указанные в подпунктах 1), 2), 3), 4), 5), 6),7) пункта 9, а также в пункте 10 настоящих Правил в следующем порядке:</w:t>
      </w:r>
    </w:p>
    <w:bookmarkEnd w:id="84"/>
    <w:bookmarkStart w:name="z338" w:id="85"/>
    <w:p>
      <w:pPr>
        <w:spacing w:after="0"/>
        <w:ind w:left="0"/>
        <w:jc w:val="both"/>
      </w:pPr>
      <w:r>
        <w:rPr>
          <w:rFonts w:ascii="Times New Roman"/>
          <w:b w:val="false"/>
          <w:i w:val="false"/>
          <w:color w:val="000000"/>
          <w:sz w:val="28"/>
        </w:rPr>
        <w:t>
      1) субъектам крупного предпринимательства в размере 30% от суммы, предъявленной к возмещению;</w:t>
      </w:r>
    </w:p>
    <w:bookmarkEnd w:id="85"/>
    <w:bookmarkStart w:name="z339" w:id="86"/>
    <w:p>
      <w:pPr>
        <w:spacing w:after="0"/>
        <w:ind w:left="0"/>
        <w:jc w:val="both"/>
      </w:pPr>
      <w:r>
        <w:rPr>
          <w:rFonts w:ascii="Times New Roman"/>
          <w:b w:val="false"/>
          <w:i w:val="false"/>
          <w:color w:val="000000"/>
          <w:sz w:val="28"/>
        </w:rPr>
        <w:t>
      2) субъектам среднего предпринимательства в размере 50% от суммы, предъявленной к возмещению;</w:t>
      </w:r>
    </w:p>
    <w:bookmarkEnd w:id="86"/>
    <w:bookmarkStart w:name="z340" w:id="87"/>
    <w:p>
      <w:pPr>
        <w:spacing w:after="0"/>
        <w:ind w:left="0"/>
        <w:jc w:val="both"/>
      </w:pPr>
      <w:r>
        <w:rPr>
          <w:rFonts w:ascii="Times New Roman"/>
          <w:b w:val="false"/>
          <w:i w:val="false"/>
          <w:color w:val="000000"/>
          <w:sz w:val="28"/>
        </w:rPr>
        <w:t>
      3) субъектам малого предпринимательства в размере 60% от суммы, предъявленной к возмещению.</w:t>
      </w:r>
    </w:p>
    <w:bookmarkEnd w:id="87"/>
    <w:bookmarkStart w:name="z341" w:id="88"/>
    <w:p>
      <w:pPr>
        <w:spacing w:after="0"/>
        <w:ind w:left="0"/>
        <w:jc w:val="both"/>
      </w:pPr>
      <w:r>
        <w:rPr>
          <w:rFonts w:ascii="Times New Roman"/>
          <w:b w:val="false"/>
          <w:i w:val="false"/>
          <w:color w:val="000000"/>
          <w:sz w:val="28"/>
        </w:rPr>
        <w:t>
      Документально подтвержденные затраты заявителя, указанные в подпунктах 8) и 9) пункта 9 настоящих Правил, возмещаются на основании решения Оператора, в следующем порядке:</w:t>
      </w:r>
    </w:p>
    <w:bookmarkEnd w:id="88"/>
    <w:bookmarkStart w:name="z342" w:id="89"/>
    <w:p>
      <w:pPr>
        <w:spacing w:after="0"/>
        <w:ind w:left="0"/>
        <w:jc w:val="both"/>
      </w:pPr>
      <w:r>
        <w:rPr>
          <w:rFonts w:ascii="Times New Roman"/>
          <w:b w:val="false"/>
          <w:i w:val="false"/>
          <w:color w:val="000000"/>
          <w:sz w:val="28"/>
        </w:rPr>
        <w:t>
       1) товары верхнего передела в размере 80% от суммы, предъявленной к возмещению;</w:t>
      </w:r>
    </w:p>
    <w:bookmarkEnd w:id="89"/>
    <w:bookmarkStart w:name="z343" w:id="90"/>
    <w:p>
      <w:pPr>
        <w:spacing w:after="0"/>
        <w:ind w:left="0"/>
        <w:jc w:val="both"/>
      </w:pPr>
      <w:r>
        <w:rPr>
          <w:rFonts w:ascii="Times New Roman"/>
          <w:b w:val="false"/>
          <w:i w:val="false"/>
          <w:color w:val="000000"/>
          <w:sz w:val="28"/>
        </w:rPr>
        <w:t>
       2) товары среднего передела в размере 50% от суммы, предъявленной к возмещению;</w:t>
      </w:r>
    </w:p>
    <w:bookmarkEnd w:id="90"/>
    <w:bookmarkStart w:name="z344" w:id="91"/>
    <w:p>
      <w:pPr>
        <w:spacing w:after="0"/>
        <w:ind w:left="0"/>
        <w:jc w:val="both"/>
      </w:pPr>
      <w:r>
        <w:rPr>
          <w:rFonts w:ascii="Times New Roman"/>
          <w:b w:val="false"/>
          <w:i w:val="false"/>
          <w:color w:val="000000"/>
          <w:sz w:val="28"/>
        </w:rPr>
        <w:t>
       3) товары нижнего передела в размере 30% от суммы, предъявленной к возмещению.</w:t>
      </w:r>
    </w:p>
    <w:bookmarkEnd w:id="91"/>
    <w:bookmarkStart w:name="z345" w:id="92"/>
    <w:p>
      <w:pPr>
        <w:spacing w:after="0"/>
        <w:ind w:left="0"/>
        <w:jc w:val="both"/>
      </w:pPr>
      <w:r>
        <w:rPr>
          <w:rFonts w:ascii="Times New Roman"/>
          <w:b w:val="false"/>
          <w:i w:val="false"/>
          <w:color w:val="000000"/>
          <w:sz w:val="28"/>
        </w:rPr>
        <w:t>
      Сумма затрат, возмещаемая заявителю, увеличивается на 5% от суммы документально подтвержденных затрат, указанных в подпункте 9) пункта 9 настоящих Правил, при привлечении отечественных грузоперевозчиков.</w:t>
      </w:r>
    </w:p>
    <w:bookmarkEnd w:id="92"/>
    <w:bookmarkStart w:name="z346" w:id="93"/>
    <w:p>
      <w:pPr>
        <w:spacing w:after="0"/>
        <w:ind w:left="0"/>
        <w:jc w:val="both"/>
      </w:pPr>
      <w:r>
        <w:rPr>
          <w:rFonts w:ascii="Times New Roman"/>
          <w:b w:val="false"/>
          <w:i w:val="false"/>
          <w:color w:val="000000"/>
          <w:sz w:val="28"/>
        </w:rPr>
        <w:t>
      Сумма затрат, возмещаемая заявителю, увеличивается на 5% от суммы документально подтвержденных затрат, указанных в подпункте 9) пункта 9 настоящих Правил, при транспортировке товаров через морские порты Республики Казахстан.</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94"/>
    <w:p>
      <w:pPr>
        <w:spacing w:after="0"/>
        <w:ind w:left="0"/>
        <w:jc w:val="both"/>
      </w:pPr>
      <w:r>
        <w:rPr>
          <w:rFonts w:ascii="Times New Roman"/>
          <w:b w:val="false"/>
          <w:i w:val="false"/>
          <w:color w:val="000000"/>
          <w:sz w:val="28"/>
        </w:rPr>
        <w:t xml:space="preserve">
      12. Возмещение части затрат, по видам, указанным в пунктах 9 и 10 настоящих Правил, осуществляется без учета косвенных налогов (налог на добавленную стоимость и акцизы) Республики Казахстан. </w:t>
      </w:r>
    </w:p>
    <w:bookmarkEnd w:id="94"/>
    <w:bookmarkStart w:name="z403" w:id="95"/>
    <w:p>
      <w:pPr>
        <w:spacing w:after="0"/>
        <w:ind w:left="0"/>
        <w:jc w:val="both"/>
      </w:pPr>
      <w:r>
        <w:rPr>
          <w:rFonts w:ascii="Times New Roman"/>
          <w:b w:val="false"/>
          <w:i w:val="false"/>
          <w:color w:val="000000"/>
          <w:sz w:val="28"/>
        </w:rPr>
        <w:t>
      Совокупный размер возмещения части затрат по видам, указанным в подпунктах 1), 2), 3), 4), 5), 6), 7), 8) пункта 9 и в подпунктах 1), 2), 3), 4), 5), 6), 7) пункте 10 настоящих Правил составляет 13 000 (тринадцать тысяч) месячных расчетных показателей (далее – МРП) на одного заявителя в текущем финансовом (календарном) году.</w:t>
      </w:r>
    </w:p>
    <w:bookmarkEnd w:id="95"/>
    <w:bookmarkStart w:name="z404" w:id="96"/>
    <w:p>
      <w:pPr>
        <w:spacing w:after="0"/>
        <w:ind w:left="0"/>
        <w:jc w:val="both"/>
      </w:pPr>
      <w:r>
        <w:rPr>
          <w:rFonts w:ascii="Times New Roman"/>
          <w:b w:val="false"/>
          <w:i w:val="false"/>
          <w:color w:val="000000"/>
          <w:sz w:val="28"/>
        </w:rPr>
        <w:t>
      Предельный размер возмещения части затрат по виду, указанному в подпункте 9) пункта 9 настоящих Правил, за исключением заявок, в которых заявителем является юридическое лицо, реализующее инвестиционный проект (инвестиционный приоритетный проект и (или) специальный инвестиционный проект), составляет:</w:t>
      </w:r>
    </w:p>
    <w:bookmarkEnd w:id="96"/>
    <w:bookmarkStart w:name="z405" w:id="97"/>
    <w:p>
      <w:pPr>
        <w:spacing w:after="0"/>
        <w:ind w:left="0"/>
        <w:jc w:val="both"/>
      </w:pPr>
      <w:r>
        <w:rPr>
          <w:rFonts w:ascii="Times New Roman"/>
          <w:b w:val="false"/>
          <w:i w:val="false"/>
          <w:color w:val="000000"/>
          <w:sz w:val="28"/>
        </w:rPr>
        <w:t>
      1) товары верхнего передела в размере 100 % от суммы уплаченных налогов за вычетом возврата НДС в году, предшествующем году подачи заявки;</w:t>
      </w:r>
    </w:p>
    <w:bookmarkEnd w:id="97"/>
    <w:bookmarkStart w:name="z406" w:id="98"/>
    <w:p>
      <w:pPr>
        <w:spacing w:after="0"/>
        <w:ind w:left="0"/>
        <w:jc w:val="both"/>
      </w:pPr>
      <w:r>
        <w:rPr>
          <w:rFonts w:ascii="Times New Roman"/>
          <w:b w:val="false"/>
          <w:i w:val="false"/>
          <w:color w:val="000000"/>
          <w:sz w:val="28"/>
        </w:rPr>
        <w:t>
      2) товары среднего передела в размере 80 % от суммы уплаченных налогов за вычетом возврата НДС в году, предшествующем году подачи заявки;</w:t>
      </w:r>
    </w:p>
    <w:bookmarkEnd w:id="98"/>
    <w:bookmarkStart w:name="z407" w:id="99"/>
    <w:p>
      <w:pPr>
        <w:spacing w:after="0"/>
        <w:ind w:left="0"/>
        <w:jc w:val="both"/>
      </w:pPr>
      <w:r>
        <w:rPr>
          <w:rFonts w:ascii="Times New Roman"/>
          <w:b w:val="false"/>
          <w:i w:val="false"/>
          <w:color w:val="000000"/>
          <w:sz w:val="28"/>
        </w:rPr>
        <w:t>
      3) товары нижнего передела в размере 50 % от суммы уплаченных налогов за вычетом возврата НДС в году, предшествующем году подачи заявки.</w:t>
      </w:r>
    </w:p>
    <w:bookmarkEnd w:id="99"/>
    <w:bookmarkStart w:name="z408" w:id="100"/>
    <w:p>
      <w:pPr>
        <w:spacing w:after="0"/>
        <w:ind w:left="0"/>
        <w:jc w:val="both"/>
      </w:pPr>
      <w:r>
        <w:rPr>
          <w:rFonts w:ascii="Times New Roman"/>
          <w:b w:val="false"/>
          <w:i w:val="false"/>
          <w:color w:val="000000"/>
          <w:sz w:val="28"/>
        </w:rPr>
        <w:t>
      Предельный размер возмещения части затрат по виду, указанному в подпункте 9) пункта 9 настоящих Правил по заявкам, в которых заявителем является официальный представитель (дистрибьютор)/трейдер/дочерняя компания, составляет:</w:t>
      </w:r>
    </w:p>
    <w:bookmarkEnd w:id="100"/>
    <w:bookmarkStart w:name="z409" w:id="101"/>
    <w:p>
      <w:pPr>
        <w:spacing w:after="0"/>
        <w:ind w:left="0"/>
        <w:jc w:val="both"/>
      </w:pPr>
      <w:r>
        <w:rPr>
          <w:rFonts w:ascii="Times New Roman"/>
          <w:b w:val="false"/>
          <w:i w:val="false"/>
          <w:color w:val="000000"/>
          <w:sz w:val="28"/>
        </w:rPr>
        <w:t>
      1) товары верхнего передела в размере 100 % от суммы уплаченных налогов за вычетом возврата НДС совместно заявителем и производителем в году, предшествующем году подачи заявки;</w:t>
      </w:r>
    </w:p>
    <w:bookmarkEnd w:id="101"/>
    <w:bookmarkStart w:name="z410" w:id="102"/>
    <w:p>
      <w:pPr>
        <w:spacing w:after="0"/>
        <w:ind w:left="0"/>
        <w:jc w:val="both"/>
      </w:pPr>
      <w:r>
        <w:rPr>
          <w:rFonts w:ascii="Times New Roman"/>
          <w:b w:val="false"/>
          <w:i w:val="false"/>
          <w:color w:val="000000"/>
          <w:sz w:val="28"/>
        </w:rPr>
        <w:t>
      2) товары среднего передела в размере 80 % от суммы уплаченных налогов за вычетом возврата НДС совместно заявителем и производителем в году, предшествующем году подачи заявки;</w:t>
      </w:r>
    </w:p>
    <w:bookmarkEnd w:id="102"/>
    <w:bookmarkStart w:name="z411" w:id="103"/>
    <w:p>
      <w:pPr>
        <w:spacing w:after="0"/>
        <w:ind w:left="0"/>
        <w:jc w:val="both"/>
      </w:pPr>
      <w:r>
        <w:rPr>
          <w:rFonts w:ascii="Times New Roman"/>
          <w:b w:val="false"/>
          <w:i w:val="false"/>
          <w:color w:val="000000"/>
          <w:sz w:val="28"/>
        </w:rPr>
        <w:t>
      3) товары нижнего передела в размере 50 % от суммы уплаченных налогов за вычетом возврата НДС совместно заявителем и производителем в году, предшествующем году подачи заявки.</w:t>
      </w:r>
    </w:p>
    <w:bookmarkEnd w:id="103"/>
    <w:bookmarkStart w:name="z412" w:id="104"/>
    <w:p>
      <w:pPr>
        <w:spacing w:after="0"/>
        <w:ind w:left="0"/>
        <w:jc w:val="both"/>
      </w:pPr>
      <w:r>
        <w:rPr>
          <w:rFonts w:ascii="Times New Roman"/>
          <w:b w:val="false"/>
          <w:i w:val="false"/>
          <w:color w:val="000000"/>
          <w:sz w:val="28"/>
        </w:rPr>
        <w:t>
      При этом заявки подаются только одним заявителем (одной/одним дочерней компанией, официальным представителем (дистрибьютором/трейдером) на текущий финансовый год.</w:t>
      </w:r>
    </w:p>
    <w:bookmarkEnd w:id="104"/>
    <w:bookmarkStart w:name="z413" w:id="105"/>
    <w:p>
      <w:pPr>
        <w:spacing w:after="0"/>
        <w:ind w:left="0"/>
        <w:jc w:val="both"/>
      </w:pPr>
      <w:r>
        <w:rPr>
          <w:rFonts w:ascii="Times New Roman"/>
          <w:b w:val="false"/>
          <w:i w:val="false"/>
          <w:color w:val="000000"/>
          <w:sz w:val="28"/>
        </w:rPr>
        <w:t xml:space="preserve">
      Совокупный размер возмещения части затрат по виду, указанному в подпункте 9) пункта 9 настоящих Правил, не может превышать 75 000 (семьдесят пять тысяч) МРП на одного отечественного производителя (вне зависимости от количества поданных заявок дочерними компаниями и официальными представительствами (дистрибьюторами) заявителя, реализующими произведенную продукцию) в текущем финансовом (календарном) году, за исключением заявителей, заключивших Соглашение о промышленной сборке транспортных средств с юридическими лицами Республики Казахстан, утвержденное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30 мая 2022 года № 303 (зарегистрирован в Реестре государственной регистрации нормативных правовых актов под № 28283) (далее - Соглашение о промышленной сборке транспортных средств), </w:t>
      </w:r>
      <w:r>
        <w:rPr>
          <w:rFonts w:ascii="Times New Roman"/>
          <w:b w:val="false"/>
          <w:i w:val="false"/>
          <w:color w:val="000000"/>
          <w:sz w:val="28"/>
        </w:rPr>
        <w:t>Соглашение</w:t>
      </w:r>
      <w:r>
        <w:rPr>
          <w:rFonts w:ascii="Times New Roman"/>
          <w:b w:val="false"/>
          <w:i w:val="false"/>
          <w:color w:val="000000"/>
          <w:sz w:val="28"/>
        </w:rPr>
        <w:t xml:space="preserve"> о промышленной сборке сельскохозяйственной техники с юридическими лицами Республики Казахстан, утвержденное приказом исполняющего обязанности Министра индустрии и инфраструктурного развития Республики Казахстан от 27 мая 2022 года № 293 (зарегистрирован в Реестре государственной регистрации нормативных правовых актов под № 28261) (далее - Соглашение о промышленной сборке сельскохозяйственной техники), </w:t>
      </w:r>
      <w:r>
        <w:rPr>
          <w:rFonts w:ascii="Times New Roman"/>
          <w:b w:val="false"/>
          <w:i w:val="false"/>
          <w:color w:val="000000"/>
          <w:sz w:val="28"/>
        </w:rPr>
        <w:t>Соглашение</w:t>
      </w:r>
      <w:r>
        <w:rPr>
          <w:rFonts w:ascii="Times New Roman"/>
          <w:b w:val="false"/>
          <w:i w:val="false"/>
          <w:color w:val="000000"/>
          <w:sz w:val="28"/>
        </w:rPr>
        <w:t xml:space="preserve"> о промышленной сборке компонентов к транспортным средствам и (или) сельскохозяйственной технике с юридическими лицами Республики Казахстан, утвержденное приказом исполняющего обязанности Министра энергетики Республики Казахстан от 30 мая 2022 года № 304 (зарегистрирован в Реестре государственной регистрации нормативных правовых актов под № 28282) (далее - Соглашение о промышленной сборке компонентов к транспортным средствам и (или) сельскохозяйственной технике).</w:t>
      </w:r>
    </w:p>
    <w:bookmarkEnd w:id="105"/>
    <w:bookmarkStart w:name="z414" w:id="106"/>
    <w:p>
      <w:pPr>
        <w:spacing w:after="0"/>
        <w:ind w:left="0"/>
        <w:jc w:val="both"/>
      </w:pPr>
      <w:r>
        <w:rPr>
          <w:rFonts w:ascii="Times New Roman"/>
          <w:b w:val="false"/>
          <w:i w:val="false"/>
          <w:color w:val="000000"/>
          <w:sz w:val="28"/>
        </w:rPr>
        <w:t>
      Возмещение части затрат, при доставке товаров собственным автотранспортом производится из расчета 0,04 МРП на 1 (один) километр пробега. Расчет расстояния исчисляется с открытых источников, интернет ресурсов от пункта разгрузки груза и место погрузки груза, указанных в международной товарно-транспортной накладной.</w:t>
      </w:r>
    </w:p>
    <w:bookmarkEnd w:id="106"/>
    <w:bookmarkStart w:name="z415" w:id="107"/>
    <w:p>
      <w:pPr>
        <w:spacing w:after="0"/>
        <w:ind w:left="0"/>
        <w:jc w:val="both"/>
      </w:pPr>
      <w:r>
        <w:rPr>
          <w:rFonts w:ascii="Times New Roman"/>
          <w:b w:val="false"/>
          <w:i w:val="false"/>
          <w:color w:val="000000"/>
          <w:sz w:val="28"/>
        </w:rPr>
        <w:t>
      Если заявителем были понесены затраты по перевозке, в ходе которой были использованы несколько видов транспорта, то часть затрат по каждому виду транспорта будут возмещены в соответствии с условиями настоящего пункта.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торговли и интеграции РК от 29.01.2024 </w:t>
      </w:r>
      <w:r>
        <w:rPr>
          <w:rFonts w:ascii="Times New Roman"/>
          <w:b w:val="false"/>
          <w:i w:val="false"/>
          <w:color w:val="000000"/>
          <w:sz w:val="28"/>
        </w:rPr>
        <w:t>№ 55-нқ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13. Возмещение части затрат производится в национальной валюте Республики Казахстан. Пересчет затрат, понесенных в иностранных валютах, осуществляется по курсам валют Национального Банка Республики Казахстан на дату перечисления платежа за выполненные работы, услуги заявителя по заявленным затратам.</w:t>
      </w:r>
    </w:p>
    <w:bookmarkEnd w:id="108"/>
    <w:bookmarkStart w:name="z110" w:id="109"/>
    <w:p>
      <w:pPr>
        <w:spacing w:after="0"/>
        <w:ind w:left="0"/>
        <w:jc w:val="both"/>
      </w:pPr>
      <w:r>
        <w:rPr>
          <w:rFonts w:ascii="Times New Roman"/>
          <w:b w:val="false"/>
          <w:i w:val="false"/>
          <w:color w:val="000000"/>
          <w:sz w:val="28"/>
        </w:rPr>
        <w:t>
      14. Оператор размещает в республиканских средствах массовой информации и на веб-портале объявление о приеме заявок с указанием веб-портала приема заявок, даты и времени завершения приема заявок.</w:t>
      </w:r>
    </w:p>
    <w:bookmarkEnd w:id="109"/>
    <w:p>
      <w:pPr>
        <w:spacing w:after="0"/>
        <w:ind w:left="0"/>
        <w:jc w:val="both"/>
      </w:pPr>
      <w:r>
        <w:rPr>
          <w:rFonts w:ascii="Times New Roman"/>
          <w:b w:val="false"/>
          <w:i w:val="false"/>
          <w:color w:val="000000"/>
          <w:sz w:val="28"/>
        </w:rPr>
        <w:t>
      Прием заявок завершается не ранее, чем через месяц после опубликования объявления в средствах массовой информации и на веб-портале.</w:t>
      </w:r>
    </w:p>
    <w:p>
      <w:pPr>
        <w:spacing w:after="0"/>
        <w:ind w:left="0"/>
        <w:jc w:val="both"/>
      </w:pPr>
      <w:r>
        <w:rPr>
          <w:rFonts w:ascii="Times New Roman"/>
          <w:b w:val="false"/>
          <w:i w:val="false"/>
          <w:color w:val="000000"/>
          <w:sz w:val="28"/>
        </w:rPr>
        <w:t>
      Заявки, поступившие после даты завершения их приема, подлежат отклонению с направлением соответствующего уведомления заявителю.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10"/>
    <w:p>
      <w:pPr>
        <w:spacing w:after="0"/>
        <w:ind w:left="0"/>
        <w:jc w:val="both"/>
      </w:pPr>
      <w:r>
        <w:rPr>
          <w:rFonts w:ascii="Times New Roman"/>
          <w:b w:val="false"/>
          <w:i w:val="false"/>
          <w:color w:val="000000"/>
          <w:sz w:val="28"/>
        </w:rPr>
        <w:t>
      15. Требования к заявителям, форма заявки и перечень прилагаемых к ней документов и материалов размещаются на интернет-ресурсе Оператора и/или веб-портале.</w:t>
      </w:r>
    </w:p>
    <w:bookmarkEnd w:id="110"/>
    <w:p>
      <w:pPr>
        <w:spacing w:after="0"/>
        <w:ind w:left="0"/>
        <w:jc w:val="both"/>
      </w:pPr>
      <w:r>
        <w:rPr>
          <w:rFonts w:ascii="Times New Roman"/>
          <w:b w:val="false"/>
          <w:i w:val="false"/>
          <w:color w:val="000000"/>
          <w:sz w:val="28"/>
        </w:rPr>
        <w:t>
      При технических неисправностях на веб-портале, исключающих возможность подачи заявок, Оператор продлевает прием заявок на период устранения технических неисправностей и сообщает заявителям о необходимости повторно подать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11"/>
    <w:p>
      <w:pPr>
        <w:spacing w:after="0"/>
        <w:ind w:left="0"/>
        <w:jc w:val="both"/>
      </w:pPr>
      <w:r>
        <w:rPr>
          <w:rFonts w:ascii="Times New Roman"/>
          <w:b w:val="false"/>
          <w:i w:val="false"/>
          <w:color w:val="000000"/>
          <w:sz w:val="28"/>
        </w:rPr>
        <w:t xml:space="preserve">
      16. Заявитель при направлении заявки для получения возмещения части затрат,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9 настоящих Правил прилагает следующие подтверждающие документы в электронном формате "PDF" (Portable Document Format) (Портейбл Документ Формат):</w:t>
      </w:r>
    </w:p>
    <w:bookmarkEnd w:id="111"/>
    <w:bookmarkStart w:name="z116" w:id="112"/>
    <w:p>
      <w:pPr>
        <w:spacing w:after="0"/>
        <w:ind w:left="0"/>
        <w:jc w:val="both"/>
      </w:pPr>
      <w:r>
        <w:rPr>
          <w:rFonts w:ascii="Times New Roman"/>
          <w:b w:val="false"/>
          <w:i w:val="false"/>
          <w:color w:val="000000"/>
          <w:sz w:val="28"/>
        </w:rPr>
        <w:t xml:space="preserve">
      1) копия сертификата о происхождении товара в форме СТ-KZ, либо декларация о соответствии, либо индустриальный сертификат, действующего на возмещаемый период; </w:t>
      </w:r>
    </w:p>
    <w:bookmarkEnd w:id="112"/>
    <w:bookmarkStart w:name="z117" w:id="113"/>
    <w:p>
      <w:pPr>
        <w:spacing w:after="0"/>
        <w:ind w:left="0"/>
        <w:jc w:val="both"/>
      </w:pPr>
      <w:r>
        <w:rPr>
          <w:rFonts w:ascii="Times New Roman"/>
          <w:b w:val="false"/>
          <w:i w:val="false"/>
          <w:color w:val="000000"/>
          <w:sz w:val="28"/>
        </w:rPr>
        <w:t>
      2) копия договора (договоров) на выполнение работ, услуг, заключенных между заявителем и исполнителем, затраты на оплату которого включены в заявку для их возмещения (при наличии);</w:t>
      </w:r>
    </w:p>
    <w:bookmarkEnd w:id="113"/>
    <w:bookmarkStart w:name="z118" w:id="114"/>
    <w:p>
      <w:pPr>
        <w:spacing w:after="0"/>
        <w:ind w:left="0"/>
        <w:jc w:val="both"/>
      </w:pPr>
      <w:r>
        <w:rPr>
          <w:rFonts w:ascii="Times New Roman"/>
          <w:b w:val="false"/>
          <w:i w:val="false"/>
          <w:color w:val="000000"/>
          <w:sz w:val="28"/>
        </w:rPr>
        <w:t>
      3) копии счетов на оплату (если предусмотрены в платежных документах), счетов-фактур (инвойса) и актов выполненных работ, услуг, а также платежные документы, подтверждающие факт оплаты заявителем работ, услуг, оформленные в установленном законодательством порядке Республики Казахстан в области бухгалтерского учета и финансовой отчетности.</w:t>
      </w:r>
    </w:p>
    <w:bookmarkEnd w:id="114"/>
    <w:bookmarkStart w:name="z119" w:id="115"/>
    <w:p>
      <w:pPr>
        <w:spacing w:after="0"/>
        <w:ind w:left="0"/>
        <w:jc w:val="both"/>
      </w:pPr>
      <w:r>
        <w:rPr>
          <w:rFonts w:ascii="Times New Roman"/>
          <w:b w:val="false"/>
          <w:i w:val="false"/>
          <w:color w:val="000000"/>
          <w:sz w:val="28"/>
        </w:rPr>
        <w:t xml:space="preserve">
      Если услугодателем выступает нерезидент Республики Казахстан, взамен документов, указанных в подпункте 3) настоящего пункта, предоставляются документы, подтверждающие факт оказания услуги. </w:t>
      </w:r>
    </w:p>
    <w:bookmarkEnd w:id="115"/>
    <w:bookmarkStart w:name="z120" w:id="116"/>
    <w:p>
      <w:pPr>
        <w:spacing w:after="0"/>
        <w:ind w:left="0"/>
        <w:jc w:val="both"/>
      </w:pPr>
      <w:r>
        <w:rPr>
          <w:rFonts w:ascii="Times New Roman"/>
          <w:b w:val="false"/>
          <w:i w:val="false"/>
          <w:color w:val="000000"/>
          <w:sz w:val="28"/>
        </w:rPr>
        <w:t>
      Заявителем в зависимости от вида затрат представляются следующие документы в электронном формате "PDF" (Portable Document Format) (Портейбл Документ Формат):</w:t>
      </w:r>
    </w:p>
    <w:bookmarkEnd w:id="116"/>
    <w:bookmarkStart w:name="z121" w:id="117"/>
    <w:p>
      <w:pPr>
        <w:spacing w:after="0"/>
        <w:ind w:left="0"/>
        <w:jc w:val="both"/>
      </w:pPr>
      <w:r>
        <w:rPr>
          <w:rFonts w:ascii="Times New Roman"/>
          <w:b w:val="false"/>
          <w:i w:val="false"/>
          <w:color w:val="000000"/>
          <w:sz w:val="28"/>
        </w:rPr>
        <w:t>
      1) по затратам на рекламу товаров за рубежом:</w:t>
      </w:r>
    </w:p>
    <w:bookmarkEnd w:id="117"/>
    <w:bookmarkStart w:name="z122" w:id="118"/>
    <w:p>
      <w:pPr>
        <w:spacing w:after="0"/>
        <w:ind w:left="0"/>
        <w:jc w:val="both"/>
      </w:pPr>
      <w:r>
        <w:rPr>
          <w:rFonts w:ascii="Times New Roman"/>
          <w:b w:val="false"/>
          <w:i w:val="false"/>
          <w:color w:val="000000"/>
          <w:sz w:val="28"/>
        </w:rPr>
        <w:t>
      копии документов, подтверждающих трансляцию аудио и/или видеороликов (эфирные справки и/или графики, подтверждающие выходов рекламы и/или документы, скрепленные печатями (при наличии) и подписью стороны, оказавшей услугу);</w:t>
      </w:r>
    </w:p>
    <w:bookmarkEnd w:id="118"/>
    <w:bookmarkStart w:name="z123" w:id="119"/>
    <w:p>
      <w:pPr>
        <w:spacing w:after="0"/>
        <w:ind w:left="0"/>
        <w:jc w:val="both"/>
      </w:pPr>
      <w:r>
        <w:rPr>
          <w:rFonts w:ascii="Times New Roman"/>
          <w:b w:val="false"/>
          <w:i w:val="false"/>
          <w:color w:val="000000"/>
          <w:sz w:val="28"/>
        </w:rPr>
        <w:t>
      цветные копии сканированных каталогов, газет или печатных изданий, специализированных и рекламных журналов, каталогов с рекламой товаров (в том числе рекламными статьями о товаре и производителе);</w:t>
      </w:r>
    </w:p>
    <w:bookmarkEnd w:id="119"/>
    <w:bookmarkStart w:name="z124" w:id="120"/>
    <w:p>
      <w:pPr>
        <w:spacing w:after="0"/>
        <w:ind w:left="0"/>
        <w:jc w:val="both"/>
      </w:pPr>
      <w:r>
        <w:rPr>
          <w:rFonts w:ascii="Times New Roman"/>
          <w:b w:val="false"/>
          <w:i w:val="false"/>
          <w:color w:val="000000"/>
          <w:sz w:val="28"/>
        </w:rPr>
        <w:t>
      2) по затратам на участие в зарубежных выставках, форумах, ярмарках, конкурсах, конгрессах:</w:t>
      </w:r>
    </w:p>
    <w:bookmarkEnd w:id="120"/>
    <w:bookmarkStart w:name="z125" w:id="121"/>
    <w:p>
      <w:pPr>
        <w:spacing w:after="0"/>
        <w:ind w:left="0"/>
        <w:jc w:val="both"/>
      </w:pPr>
      <w:r>
        <w:rPr>
          <w:rFonts w:ascii="Times New Roman"/>
          <w:b w:val="false"/>
          <w:i w:val="false"/>
          <w:color w:val="000000"/>
          <w:sz w:val="28"/>
        </w:rPr>
        <w:t>
      копии документов за проживание: документы, подтверждающие понесенные расходы по найму номера в гостинице (инвойс, заверенный печатью (при наличии), документы, подтверждающие произведенные расходы, авансовый отчет;</w:t>
      </w:r>
    </w:p>
    <w:bookmarkEnd w:id="121"/>
    <w:bookmarkStart w:name="z126" w:id="122"/>
    <w:p>
      <w:pPr>
        <w:spacing w:after="0"/>
        <w:ind w:left="0"/>
        <w:jc w:val="both"/>
      </w:pPr>
      <w:r>
        <w:rPr>
          <w:rFonts w:ascii="Times New Roman"/>
          <w:b w:val="false"/>
          <w:i w:val="false"/>
          <w:color w:val="000000"/>
          <w:sz w:val="28"/>
        </w:rPr>
        <w:t>
      копии документов за перелет: билеты, посадочные талоны, документы, подтверждающие произведенные расходы;</w:t>
      </w:r>
    </w:p>
    <w:bookmarkEnd w:id="122"/>
    <w:bookmarkStart w:name="z127" w:id="123"/>
    <w:p>
      <w:pPr>
        <w:spacing w:after="0"/>
        <w:ind w:left="0"/>
        <w:jc w:val="both"/>
      </w:pPr>
      <w:r>
        <w:rPr>
          <w:rFonts w:ascii="Times New Roman"/>
          <w:b w:val="false"/>
          <w:i w:val="false"/>
          <w:color w:val="000000"/>
          <w:sz w:val="28"/>
        </w:rPr>
        <w:t>
      копия приказа о командировании сотрудников для участия в данных выставках, форумах, ярмарках, конкурсах, конгрессах;</w:t>
      </w:r>
    </w:p>
    <w:bookmarkEnd w:id="123"/>
    <w:bookmarkStart w:name="z128" w:id="124"/>
    <w:p>
      <w:pPr>
        <w:spacing w:after="0"/>
        <w:ind w:left="0"/>
        <w:jc w:val="both"/>
      </w:pPr>
      <w:r>
        <w:rPr>
          <w:rFonts w:ascii="Times New Roman"/>
          <w:b w:val="false"/>
          <w:i w:val="false"/>
          <w:color w:val="000000"/>
          <w:sz w:val="28"/>
        </w:rPr>
        <w:t>
      3) по затратам, связанным с разработкой, переводом на иностранные языки и изданием специализированного каталога для распространения за рубежом:</w:t>
      </w:r>
    </w:p>
    <w:bookmarkEnd w:id="124"/>
    <w:bookmarkStart w:name="z129" w:id="125"/>
    <w:p>
      <w:pPr>
        <w:spacing w:after="0"/>
        <w:ind w:left="0"/>
        <w:jc w:val="both"/>
      </w:pPr>
      <w:r>
        <w:rPr>
          <w:rFonts w:ascii="Times New Roman"/>
          <w:b w:val="false"/>
          <w:i w:val="false"/>
          <w:color w:val="000000"/>
          <w:sz w:val="28"/>
        </w:rPr>
        <w:t>
      оригинал каталога;</w:t>
      </w:r>
    </w:p>
    <w:bookmarkEnd w:id="125"/>
    <w:bookmarkStart w:name="z130" w:id="126"/>
    <w:p>
      <w:pPr>
        <w:spacing w:after="0"/>
        <w:ind w:left="0"/>
        <w:jc w:val="both"/>
      </w:pPr>
      <w:r>
        <w:rPr>
          <w:rFonts w:ascii="Times New Roman"/>
          <w:b w:val="false"/>
          <w:i w:val="false"/>
          <w:color w:val="000000"/>
          <w:sz w:val="28"/>
        </w:rPr>
        <w:t>
      оригинал справки заявителя за подписью первого руководителя о распространении каталога и их количестве;</w:t>
      </w:r>
    </w:p>
    <w:bookmarkEnd w:id="126"/>
    <w:bookmarkStart w:name="z131" w:id="127"/>
    <w:p>
      <w:pPr>
        <w:spacing w:after="0"/>
        <w:ind w:left="0"/>
        <w:jc w:val="both"/>
      </w:pPr>
      <w:r>
        <w:rPr>
          <w:rFonts w:ascii="Times New Roman"/>
          <w:b w:val="false"/>
          <w:i w:val="false"/>
          <w:color w:val="000000"/>
          <w:sz w:val="28"/>
        </w:rPr>
        <w:t>
      копии накладной (при отправлении каталога посредством почтовой службы);</w:t>
      </w:r>
    </w:p>
    <w:bookmarkEnd w:id="127"/>
    <w:bookmarkStart w:name="z132" w:id="128"/>
    <w:p>
      <w:pPr>
        <w:spacing w:after="0"/>
        <w:ind w:left="0"/>
        <w:jc w:val="both"/>
      </w:pPr>
      <w:r>
        <w:rPr>
          <w:rFonts w:ascii="Times New Roman"/>
          <w:b w:val="false"/>
          <w:i w:val="false"/>
          <w:color w:val="000000"/>
          <w:sz w:val="28"/>
        </w:rPr>
        <w:t>
      копии транспортной накладной (при отправлении каталогов посредством авиа, авто, железнодорожного транспорта);</w:t>
      </w:r>
    </w:p>
    <w:bookmarkEnd w:id="128"/>
    <w:bookmarkStart w:name="z133" w:id="129"/>
    <w:p>
      <w:pPr>
        <w:spacing w:after="0"/>
        <w:ind w:left="0"/>
        <w:jc w:val="both"/>
      </w:pPr>
      <w:r>
        <w:rPr>
          <w:rFonts w:ascii="Times New Roman"/>
          <w:b w:val="false"/>
          <w:i w:val="false"/>
          <w:color w:val="000000"/>
          <w:sz w:val="28"/>
        </w:rPr>
        <w:t>
      4) по затратам на аренду помещения для филиала, представительства, торговой площади, склада и торговых полок за рубежом:</w:t>
      </w:r>
    </w:p>
    <w:bookmarkEnd w:id="129"/>
    <w:bookmarkStart w:name="z134" w:id="130"/>
    <w:p>
      <w:pPr>
        <w:spacing w:after="0"/>
        <w:ind w:left="0"/>
        <w:jc w:val="both"/>
      </w:pPr>
      <w:r>
        <w:rPr>
          <w:rFonts w:ascii="Times New Roman"/>
          <w:b w:val="false"/>
          <w:i w:val="false"/>
          <w:color w:val="000000"/>
          <w:sz w:val="28"/>
        </w:rPr>
        <w:t>
      копия документа о регистрации филиала, представительства (по затратам на содержание филиалов и представительств);</w:t>
      </w:r>
    </w:p>
    <w:bookmarkEnd w:id="130"/>
    <w:bookmarkStart w:name="z135" w:id="131"/>
    <w:p>
      <w:pPr>
        <w:spacing w:after="0"/>
        <w:ind w:left="0"/>
        <w:jc w:val="both"/>
      </w:pPr>
      <w:r>
        <w:rPr>
          <w:rFonts w:ascii="Times New Roman"/>
          <w:b w:val="false"/>
          <w:i w:val="false"/>
          <w:color w:val="000000"/>
          <w:sz w:val="28"/>
        </w:rPr>
        <w:t>
      5) по затратам на проведение процедур, связанных с регистрацией товарных знаков (бренда) за рубежом и на электронно-торговых площадках:</w:t>
      </w:r>
    </w:p>
    <w:bookmarkEnd w:id="131"/>
    <w:bookmarkStart w:name="z136" w:id="132"/>
    <w:p>
      <w:pPr>
        <w:spacing w:after="0"/>
        <w:ind w:left="0"/>
        <w:jc w:val="both"/>
      </w:pPr>
      <w:r>
        <w:rPr>
          <w:rFonts w:ascii="Times New Roman"/>
          <w:b w:val="false"/>
          <w:i w:val="false"/>
          <w:color w:val="000000"/>
          <w:sz w:val="28"/>
        </w:rPr>
        <w:t>
      копии документов, подтверждающих прохождение процедур, связанных с регистрацией товарных знаков (бренда) за рубежом или на электронно-торговых площадках (регистрационные документы);</w:t>
      </w:r>
    </w:p>
    <w:bookmarkEnd w:id="132"/>
    <w:bookmarkStart w:name="z137" w:id="133"/>
    <w:p>
      <w:pPr>
        <w:spacing w:after="0"/>
        <w:ind w:left="0"/>
        <w:jc w:val="both"/>
      </w:pPr>
      <w:r>
        <w:rPr>
          <w:rFonts w:ascii="Times New Roman"/>
          <w:b w:val="false"/>
          <w:i w:val="false"/>
          <w:color w:val="000000"/>
          <w:sz w:val="28"/>
        </w:rPr>
        <w:t xml:space="preserve">
      6) затраты на проведение мероприятий, связанных с процедурами подтверждения соответствия товаров требованиям, установленным техническими регламентами, стандартами, включая стандарты организации, или условиям договоров или подтверждением права на осуществление деятельности по реализации товаров за рубежом, а также затраты, понесенные при доставке до пункта испытания и обратно пробных образцов продукции для прохождения процедуры сертификации (при положительном прохождении процедуры сертификации, аккредитации, инспекции либо подтверждения соответствия заявителя требованиям, установленным законодательством страны Покупателя, условиям договоров и наличия сертификата либо подтверждающего документа): </w:t>
      </w:r>
    </w:p>
    <w:bookmarkEnd w:id="133"/>
    <w:bookmarkStart w:name="z138" w:id="134"/>
    <w:p>
      <w:pPr>
        <w:spacing w:after="0"/>
        <w:ind w:left="0"/>
        <w:jc w:val="both"/>
      </w:pPr>
      <w:r>
        <w:rPr>
          <w:rFonts w:ascii="Times New Roman"/>
          <w:b w:val="false"/>
          <w:i w:val="false"/>
          <w:color w:val="000000"/>
          <w:sz w:val="28"/>
        </w:rPr>
        <w:t>
      копии документов, подтверждающих прохождение процедур соответствия товаров требованиям, установленным техническими регламентами, стандартами, включая стандарты организации, или условиям договоров за рубежом;</w:t>
      </w:r>
    </w:p>
    <w:bookmarkEnd w:id="134"/>
    <w:bookmarkStart w:name="z139" w:id="135"/>
    <w:p>
      <w:pPr>
        <w:spacing w:after="0"/>
        <w:ind w:left="0"/>
        <w:jc w:val="both"/>
      </w:pPr>
      <w:r>
        <w:rPr>
          <w:rFonts w:ascii="Times New Roman"/>
          <w:b w:val="false"/>
          <w:i w:val="false"/>
          <w:color w:val="000000"/>
          <w:sz w:val="28"/>
        </w:rPr>
        <w:t xml:space="preserve">
      копия соглашения или договора на оказания услуг по испытанию образцов (при наличии); </w:t>
      </w:r>
    </w:p>
    <w:bookmarkEnd w:id="135"/>
    <w:bookmarkStart w:name="z140" w:id="136"/>
    <w:p>
      <w:pPr>
        <w:spacing w:after="0"/>
        <w:ind w:left="0"/>
        <w:jc w:val="both"/>
      </w:pPr>
      <w:r>
        <w:rPr>
          <w:rFonts w:ascii="Times New Roman"/>
          <w:b w:val="false"/>
          <w:i w:val="false"/>
          <w:color w:val="000000"/>
          <w:sz w:val="28"/>
        </w:rPr>
        <w:t>
      копия транспортных накладных (в зависимости от вида транспорта);</w:t>
      </w:r>
    </w:p>
    <w:bookmarkEnd w:id="136"/>
    <w:bookmarkStart w:name="z141" w:id="137"/>
    <w:p>
      <w:pPr>
        <w:spacing w:after="0"/>
        <w:ind w:left="0"/>
        <w:jc w:val="both"/>
      </w:pPr>
      <w:r>
        <w:rPr>
          <w:rFonts w:ascii="Times New Roman"/>
          <w:b w:val="false"/>
          <w:i w:val="false"/>
          <w:color w:val="000000"/>
          <w:sz w:val="28"/>
        </w:rPr>
        <w:t>
      7) затраты, связанные с проведением процедур получения разрешения по использованию объектов исключительных прав (франчайзинг) за рубежом:</w:t>
      </w:r>
    </w:p>
    <w:bookmarkEnd w:id="137"/>
    <w:bookmarkStart w:name="z142" w:id="138"/>
    <w:p>
      <w:pPr>
        <w:spacing w:after="0"/>
        <w:ind w:left="0"/>
        <w:jc w:val="both"/>
      </w:pPr>
      <w:r>
        <w:rPr>
          <w:rFonts w:ascii="Times New Roman"/>
          <w:b w:val="false"/>
          <w:i w:val="false"/>
          <w:color w:val="000000"/>
          <w:sz w:val="28"/>
        </w:rPr>
        <w:t>
      копии подтверждающих документов;</w:t>
      </w:r>
    </w:p>
    <w:bookmarkEnd w:id="138"/>
    <w:bookmarkStart w:name="z143" w:id="139"/>
    <w:p>
      <w:pPr>
        <w:spacing w:after="0"/>
        <w:ind w:left="0"/>
        <w:jc w:val="both"/>
      </w:pPr>
      <w:r>
        <w:rPr>
          <w:rFonts w:ascii="Times New Roman"/>
          <w:b w:val="false"/>
          <w:i w:val="false"/>
          <w:color w:val="000000"/>
          <w:sz w:val="28"/>
        </w:rPr>
        <w:t>
      8) затраты, связанные с прохождением процедур сертификации, аккредитации, инспекции производственных предприятий за рубежом (при положительном прохождении процедуры сертификации, аккредитации, инспекции):</w:t>
      </w:r>
    </w:p>
    <w:bookmarkEnd w:id="139"/>
    <w:bookmarkStart w:name="z144" w:id="140"/>
    <w:p>
      <w:pPr>
        <w:spacing w:after="0"/>
        <w:ind w:left="0"/>
        <w:jc w:val="both"/>
      </w:pPr>
      <w:r>
        <w:rPr>
          <w:rFonts w:ascii="Times New Roman"/>
          <w:b w:val="false"/>
          <w:i w:val="false"/>
          <w:color w:val="000000"/>
          <w:sz w:val="28"/>
        </w:rPr>
        <w:t>
      копии документов, подтверждающих прохождение процедур сертификации, аккредитации, инспекции.</w:t>
      </w:r>
    </w:p>
    <w:bookmarkEnd w:id="140"/>
    <w:bookmarkStart w:name="z145" w:id="141"/>
    <w:p>
      <w:pPr>
        <w:spacing w:after="0"/>
        <w:ind w:left="0"/>
        <w:jc w:val="both"/>
      </w:pPr>
      <w:r>
        <w:rPr>
          <w:rFonts w:ascii="Times New Roman"/>
          <w:b w:val="false"/>
          <w:i w:val="false"/>
          <w:color w:val="000000"/>
          <w:sz w:val="28"/>
        </w:rPr>
        <w:t xml:space="preserve">
      17. Заявитель при направлении заявки для получения возмещения части затрат, указанных в </w:t>
      </w:r>
      <w:r>
        <w:rPr>
          <w:rFonts w:ascii="Times New Roman"/>
          <w:b w:val="false"/>
          <w:i w:val="false"/>
          <w:color w:val="000000"/>
          <w:sz w:val="28"/>
        </w:rPr>
        <w:t>подпункте 9)</w:t>
      </w:r>
      <w:r>
        <w:rPr>
          <w:rFonts w:ascii="Times New Roman"/>
          <w:b w:val="false"/>
          <w:i w:val="false"/>
          <w:color w:val="000000"/>
          <w:sz w:val="28"/>
        </w:rPr>
        <w:t xml:space="preserve"> пункта 9 настоящих Правил прилагает следующие подтверждающие документы в электронном формате "PDF" (Portable Document Format) (Портейбл Документ Формат):</w:t>
      </w:r>
    </w:p>
    <w:bookmarkEnd w:id="141"/>
    <w:bookmarkStart w:name="z383" w:id="142"/>
    <w:p>
      <w:pPr>
        <w:spacing w:after="0"/>
        <w:ind w:left="0"/>
        <w:jc w:val="both"/>
      </w:pPr>
      <w:r>
        <w:rPr>
          <w:rFonts w:ascii="Times New Roman"/>
          <w:b w:val="false"/>
          <w:i w:val="false"/>
          <w:color w:val="000000"/>
          <w:sz w:val="28"/>
        </w:rPr>
        <w:t>
      1) копия сертификата о происхождении товара в форме СТ-KZ, либо декларации о соответствии, либо индустриального сертификата, действующего на возмещаемый период;</w:t>
      </w:r>
    </w:p>
    <w:bookmarkEnd w:id="142"/>
    <w:bookmarkStart w:name="z384" w:id="143"/>
    <w:p>
      <w:pPr>
        <w:spacing w:after="0"/>
        <w:ind w:left="0"/>
        <w:jc w:val="both"/>
      </w:pPr>
      <w:r>
        <w:rPr>
          <w:rFonts w:ascii="Times New Roman"/>
          <w:b w:val="false"/>
          <w:i w:val="false"/>
          <w:color w:val="000000"/>
          <w:sz w:val="28"/>
        </w:rPr>
        <w:t>
      2) копия сертификата о происхождении товара по договорам поставки товаров оформляемого при экспорте (исключительно для официальных представителей (дистрибьюторов)/трейдеров/дочерних компаний).</w:t>
      </w:r>
    </w:p>
    <w:bookmarkEnd w:id="143"/>
    <w:bookmarkStart w:name="z385" w:id="144"/>
    <w:p>
      <w:pPr>
        <w:spacing w:after="0"/>
        <w:ind w:left="0"/>
        <w:jc w:val="both"/>
      </w:pPr>
      <w:r>
        <w:rPr>
          <w:rFonts w:ascii="Times New Roman"/>
          <w:b w:val="false"/>
          <w:i w:val="false"/>
          <w:color w:val="000000"/>
          <w:sz w:val="28"/>
        </w:rPr>
        <w:t>
      3) копии договоров на поставку товаров, заключенные между заявителем и покупателем;</w:t>
      </w:r>
    </w:p>
    <w:bookmarkEnd w:id="144"/>
    <w:bookmarkStart w:name="z386" w:id="145"/>
    <w:p>
      <w:pPr>
        <w:spacing w:after="0"/>
        <w:ind w:left="0"/>
        <w:jc w:val="both"/>
      </w:pPr>
      <w:r>
        <w:rPr>
          <w:rFonts w:ascii="Times New Roman"/>
          <w:b w:val="false"/>
          <w:i w:val="false"/>
          <w:color w:val="000000"/>
          <w:sz w:val="28"/>
        </w:rPr>
        <w:t>
      4) копии договоров по реализации отечественных товаров и услуг обрабатывающей промышленности, заключенных между заявителем и производителем (исключительно для официальных представителей (дистрибьюторов)/трейдеров);</w:t>
      </w:r>
    </w:p>
    <w:bookmarkEnd w:id="145"/>
    <w:bookmarkStart w:name="z387" w:id="146"/>
    <w:p>
      <w:pPr>
        <w:spacing w:after="0"/>
        <w:ind w:left="0"/>
        <w:jc w:val="both"/>
      </w:pPr>
      <w:r>
        <w:rPr>
          <w:rFonts w:ascii="Times New Roman"/>
          <w:b w:val="false"/>
          <w:i w:val="false"/>
          <w:color w:val="000000"/>
          <w:sz w:val="28"/>
        </w:rPr>
        <w:t>
      5) копии счетов-фактур (инвойса), актов выполненных работ, услуг и актов сверки взаиморасчетов, скрепленные подписью первых руководителей и печатью (при наличии).</w:t>
      </w:r>
    </w:p>
    <w:bookmarkEnd w:id="146"/>
    <w:bookmarkStart w:name="z388" w:id="147"/>
    <w:p>
      <w:pPr>
        <w:spacing w:after="0"/>
        <w:ind w:left="0"/>
        <w:jc w:val="both"/>
      </w:pPr>
      <w:r>
        <w:rPr>
          <w:rFonts w:ascii="Times New Roman"/>
          <w:b w:val="false"/>
          <w:i w:val="false"/>
          <w:color w:val="000000"/>
          <w:sz w:val="28"/>
        </w:rPr>
        <w:t>
      При отсутствии актов сверки взаиморасчетов, скрепленные подписью первых руководителей и печатью (при наличии) предоставляются платежные документы, подтверждающие факт оплаты заявителем работ, услуг, оформленные в установленном законодательством порядке Республики Казахстан в области бухгалтерского учета и финансовой отчетности и копии счетов на оплату (если предусмотрены в платежных документах).</w:t>
      </w:r>
    </w:p>
    <w:bookmarkEnd w:id="147"/>
    <w:bookmarkStart w:name="z389" w:id="148"/>
    <w:p>
      <w:pPr>
        <w:spacing w:after="0"/>
        <w:ind w:left="0"/>
        <w:jc w:val="both"/>
      </w:pPr>
      <w:r>
        <w:rPr>
          <w:rFonts w:ascii="Times New Roman"/>
          <w:b w:val="false"/>
          <w:i w:val="false"/>
          <w:color w:val="000000"/>
          <w:sz w:val="28"/>
        </w:rPr>
        <w:t xml:space="preserve">
      Если услугодателем выступает нерезидент Республики Казахстан, взамен документов, указанных в </w:t>
      </w:r>
      <w:r>
        <w:rPr>
          <w:rFonts w:ascii="Times New Roman"/>
          <w:b w:val="false"/>
          <w:i w:val="false"/>
          <w:color w:val="000000"/>
          <w:sz w:val="28"/>
        </w:rPr>
        <w:t>подпункте 3)</w:t>
      </w:r>
      <w:r>
        <w:rPr>
          <w:rFonts w:ascii="Times New Roman"/>
          <w:b w:val="false"/>
          <w:i w:val="false"/>
          <w:color w:val="000000"/>
          <w:sz w:val="28"/>
        </w:rPr>
        <w:t xml:space="preserve"> настоящего пункта, предоставляются документы, подтверждающие факт оказания услуги, платежные документы, подтверждающие факт оплаты заявителем работ, услуг и копии счетов на оплату (если предусмотрены в платежных документах).</w:t>
      </w:r>
    </w:p>
    <w:bookmarkEnd w:id="148"/>
    <w:bookmarkStart w:name="z390" w:id="149"/>
    <w:p>
      <w:pPr>
        <w:spacing w:after="0"/>
        <w:ind w:left="0"/>
        <w:jc w:val="both"/>
      </w:pPr>
      <w:r>
        <w:rPr>
          <w:rFonts w:ascii="Times New Roman"/>
          <w:b w:val="false"/>
          <w:i w:val="false"/>
          <w:color w:val="000000"/>
          <w:sz w:val="28"/>
        </w:rPr>
        <w:t xml:space="preserve">
      6) копия Соглашения о промышленной сборке транспортных средств либо Соглашения о промышленной сборке сельскохозяйственной техники либо Соглашения о промышленной сборке компонентов к транспортным средствам и (или) сельскохозяйственной технике в соответствии со </w:t>
      </w:r>
      <w:r>
        <w:rPr>
          <w:rFonts w:ascii="Times New Roman"/>
          <w:b w:val="false"/>
          <w:i w:val="false"/>
          <w:color w:val="000000"/>
          <w:sz w:val="28"/>
        </w:rPr>
        <w:t>статьями 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Закона (при наличии);</w:t>
      </w:r>
    </w:p>
    <w:bookmarkEnd w:id="149"/>
    <w:bookmarkStart w:name="z391" w:id="150"/>
    <w:p>
      <w:pPr>
        <w:spacing w:after="0"/>
        <w:ind w:left="0"/>
        <w:jc w:val="both"/>
      </w:pPr>
      <w:r>
        <w:rPr>
          <w:rFonts w:ascii="Times New Roman"/>
          <w:b w:val="false"/>
          <w:i w:val="false"/>
          <w:color w:val="000000"/>
          <w:sz w:val="28"/>
        </w:rPr>
        <w:t>
      7) расшифровка к акту выполненных работ/оказанных услуг (при отсутствии соответствующей информации в акте выполненных работ/оказанных услуг);</w:t>
      </w:r>
    </w:p>
    <w:bookmarkEnd w:id="150"/>
    <w:bookmarkStart w:name="z392" w:id="151"/>
    <w:p>
      <w:pPr>
        <w:spacing w:after="0"/>
        <w:ind w:left="0"/>
        <w:jc w:val="both"/>
      </w:pPr>
      <w:r>
        <w:rPr>
          <w:rFonts w:ascii="Times New Roman"/>
          <w:b w:val="false"/>
          <w:i w:val="false"/>
          <w:color w:val="000000"/>
          <w:sz w:val="28"/>
        </w:rPr>
        <w:t>
      8) в зависимости от вида транспорта предоставляются следующие документы:</w:t>
      </w:r>
    </w:p>
    <w:bookmarkEnd w:id="151"/>
    <w:bookmarkStart w:name="z393" w:id="152"/>
    <w:p>
      <w:pPr>
        <w:spacing w:after="0"/>
        <w:ind w:left="0"/>
        <w:jc w:val="both"/>
      </w:pPr>
      <w:r>
        <w:rPr>
          <w:rFonts w:ascii="Times New Roman"/>
          <w:b w:val="false"/>
          <w:i w:val="false"/>
          <w:color w:val="000000"/>
          <w:sz w:val="28"/>
        </w:rPr>
        <w:t>
      1) при перевозке автомобильным транспортом:</w:t>
      </w:r>
    </w:p>
    <w:bookmarkEnd w:id="152"/>
    <w:bookmarkStart w:name="z394" w:id="153"/>
    <w:p>
      <w:pPr>
        <w:spacing w:after="0"/>
        <w:ind w:left="0"/>
        <w:jc w:val="both"/>
      </w:pPr>
      <w:r>
        <w:rPr>
          <w:rFonts w:ascii="Times New Roman"/>
          <w:b w:val="false"/>
          <w:i w:val="false"/>
          <w:color w:val="000000"/>
          <w:sz w:val="28"/>
        </w:rPr>
        <w:t>
      международная товарно-транспортная накладная;</w:t>
      </w:r>
    </w:p>
    <w:bookmarkEnd w:id="153"/>
    <w:bookmarkStart w:name="z395" w:id="154"/>
    <w:p>
      <w:pPr>
        <w:spacing w:after="0"/>
        <w:ind w:left="0"/>
        <w:jc w:val="both"/>
      </w:pPr>
      <w:r>
        <w:rPr>
          <w:rFonts w:ascii="Times New Roman"/>
          <w:b w:val="false"/>
          <w:i w:val="false"/>
          <w:color w:val="000000"/>
          <w:sz w:val="28"/>
        </w:rPr>
        <w:t>
      копия свидетельства о регистрации транспортного средства (предоставляется при перевозке собственным автотранспортом);</w:t>
      </w:r>
    </w:p>
    <w:bookmarkEnd w:id="154"/>
    <w:bookmarkStart w:name="z396" w:id="155"/>
    <w:p>
      <w:pPr>
        <w:spacing w:after="0"/>
        <w:ind w:left="0"/>
        <w:jc w:val="both"/>
      </w:pPr>
      <w:r>
        <w:rPr>
          <w:rFonts w:ascii="Times New Roman"/>
          <w:b w:val="false"/>
          <w:i w:val="false"/>
          <w:color w:val="000000"/>
          <w:sz w:val="28"/>
        </w:rPr>
        <w:t>
      2) при перевозке железнодорожным транспортом:</w:t>
      </w:r>
    </w:p>
    <w:bookmarkEnd w:id="155"/>
    <w:bookmarkStart w:name="z397" w:id="156"/>
    <w:p>
      <w:pPr>
        <w:spacing w:after="0"/>
        <w:ind w:left="0"/>
        <w:jc w:val="both"/>
      </w:pPr>
      <w:r>
        <w:rPr>
          <w:rFonts w:ascii="Times New Roman"/>
          <w:b w:val="false"/>
          <w:i w:val="false"/>
          <w:color w:val="000000"/>
          <w:sz w:val="28"/>
        </w:rPr>
        <w:t>
      железнодорожная транспортная накладная;</w:t>
      </w:r>
    </w:p>
    <w:bookmarkEnd w:id="156"/>
    <w:bookmarkStart w:name="z398" w:id="157"/>
    <w:p>
      <w:pPr>
        <w:spacing w:after="0"/>
        <w:ind w:left="0"/>
        <w:jc w:val="both"/>
      </w:pPr>
      <w:r>
        <w:rPr>
          <w:rFonts w:ascii="Times New Roman"/>
          <w:b w:val="false"/>
          <w:i w:val="false"/>
          <w:color w:val="000000"/>
          <w:sz w:val="28"/>
        </w:rPr>
        <w:t>
      перечень выполненных работ, оказанных услуг к договору о перевозке (если в акте выполненных работ/оказанных услуг не отражена полная информация о них);</w:t>
      </w:r>
    </w:p>
    <w:bookmarkEnd w:id="157"/>
    <w:bookmarkStart w:name="z399" w:id="158"/>
    <w:p>
      <w:pPr>
        <w:spacing w:after="0"/>
        <w:ind w:left="0"/>
        <w:jc w:val="both"/>
      </w:pPr>
      <w:r>
        <w:rPr>
          <w:rFonts w:ascii="Times New Roman"/>
          <w:b w:val="false"/>
          <w:i w:val="false"/>
          <w:color w:val="000000"/>
          <w:sz w:val="28"/>
        </w:rPr>
        <w:t>
      3) при перевозке воздушным транспортом:</w:t>
      </w:r>
    </w:p>
    <w:bookmarkEnd w:id="158"/>
    <w:bookmarkStart w:name="z400" w:id="159"/>
    <w:p>
      <w:pPr>
        <w:spacing w:after="0"/>
        <w:ind w:left="0"/>
        <w:jc w:val="both"/>
      </w:pPr>
      <w:r>
        <w:rPr>
          <w:rFonts w:ascii="Times New Roman"/>
          <w:b w:val="false"/>
          <w:i w:val="false"/>
          <w:color w:val="000000"/>
          <w:sz w:val="28"/>
        </w:rPr>
        <w:t>
      грузовая авианакладная;</w:t>
      </w:r>
    </w:p>
    <w:bookmarkEnd w:id="159"/>
    <w:bookmarkStart w:name="z401" w:id="160"/>
    <w:p>
      <w:pPr>
        <w:spacing w:after="0"/>
        <w:ind w:left="0"/>
        <w:jc w:val="both"/>
      </w:pPr>
      <w:r>
        <w:rPr>
          <w:rFonts w:ascii="Times New Roman"/>
          <w:b w:val="false"/>
          <w:i w:val="false"/>
          <w:color w:val="000000"/>
          <w:sz w:val="28"/>
        </w:rPr>
        <w:t>
      4) при перевозке морским транспортом:</w:t>
      </w:r>
    </w:p>
    <w:bookmarkEnd w:id="160"/>
    <w:bookmarkStart w:name="z402" w:id="161"/>
    <w:p>
      <w:pPr>
        <w:spacing w:after="0"/>
        <w:ind w:left="0"/>
        <w:jc w:val="both"/>
      </w:pPr>
      <w:r>
        <w:rPr>
          <w:rFonts w:ascii="Times New Roman"/>
          <w:b w:val="false"/>
          <w:i w:val="false"/>
          <w:color w:val="000000"/>
          <w:sz w:val="28"/>
        </w:rPr>
        <w:t>
      коносамент или морская накладная.</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62"/>
    <w:p>
      <w:pPr>
        <w:spacing w:after="0"/>
        <w:ind w:left="0"/>
        <w:jc w:val="both"/>
      </w:pPr>
      <w:r>
        <w:rPr>
          <w:rFonts w:ascii="Times New Roman"/>
          <w:b w:val="false"/>
          <w:i w:val="false"/>
          <w:color w:val="000000"/>
          <w:sz w:val="28"/>
        </w:rPr>
        <w:t xml:space="preserve">
      18. Заявитель при направлении заявки для получения возмещения части затрат,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прилагает следующие подтверждающие документы в электронном формате "PDF" (Portable Document Format) (Портейбл Документ Формат):</w:t>
      </w:r>
    </w:p>
    <w:bookmarkEnd w:id="162"/>
    <w:bookmarkStart w:name="z167" w:id="163"/>
    <w:p>
      <w:pPr>
        <w:spacing w:after="0"/>
        <w:ind w:left="0"/>
        <w:jc w:val="both"/>
      </w:pPr>
      <w:r>
        <w:rPr>
          <w:rFonts w:ascii="Times New Roman"/>
          <w:b w:val="false"/>
          <w:i w:val="false"/>
          <w:color w:val="000000"/>
          <w:sz w:val="28"/>
        </w:rPr>
        <w:t>
      1) копия документа, подтверждающая право на оказание информационно-консультационной услуги (индустриальный сертификат);</w:t>
      </w:r>
    </w:p>
    <w:bookmarkEnd w:id="163"/>
    <w:bookmarkStart w:name="z168" w:id="164"/>
    <w:p>
      <w:pPr>
        <w:spacing w:after="0"/>
        <w:ind w:left="0"/>
        <w:jc w:val="both"/>
      </w:pPr>
      <w:r>
        <w:rPr>
          <w:rFonts w:ascii="Times New Roman"/>
          <w:b w:val="false"/>
          <w:i w:val="false"/>
          <w:color w:val="000000"/>
          <w:sz w:val="28"/>
        </w:rPr>
        <w:t>
      2) копия договора (договоров) на выполнение работ, услуг, заключенного между Заявителем и исполнителем, затраты на оплату которого включены в заявку для их возмещения (при наличии);</w:t>
      </w:r>
    </w:p>
    <w:bookmarkEnd w:id="164"/>
    <w:bookmarkStart w:name="z169" w:id="165"/>
    <w:p>
      <w:pPr>
        <w:spacing w:after="0"/>
        <w:ind w:left="0"/>
        <w:jc w:val="both"/>
      </w:pPr>
      <w:r>
        <w:rPr>
          <w:rFonts w:ascii="Times New Roman"/>
          <w:b w:val="false"/>
          <w:i w:val="false"/>
          <w:color w:val="000000"/>
          <w:sz w:val="28"/>
        </w:rPr>
        <w:t>
      3) копии счетов на оплату (если предусмотрены в платежных документах), счетов-фактур (инвойса) и актов выполненных работ, услуг, а также платежные документы, подтверждающие факт оплаты заявителем работ, услуг, оформленные в установленном законодательством порядке Республики Казахстан в области бухгалтерского учета и финансовой отчетности.</w:t>
      </w:r>
    </w:p>
    <w:bookmarkEnd w:id="165"/>
    <w:bookmarkStart w:name="z170" w:id="166"/>
    <w:p>
      <w:pPr>
        <w:spacing w:after="0"/>
        <w:ind w:left="0"/>
        <w:jc w:val="both"/>
      </w:pPr>
      <w:r>
        <w:rPr>
          <w:rFonts w:ascii="Times New Roman"/>
          <w:b w:val="false"/>
          <w:i w:val="false"/>
          <w:color w:val="000000"/>
          <w:sz w:val="28"/>
        </w:rPr>
        <w:t xml:space="preserve">
      Если услугодателем выступает нерезидент Республики Казахстан, взамен документов, указанных в </w:t>
      </w:r>
      <w:r>
        <w:rPr>
          <w:rFonts w:ascii="Times New Roman"/>
          <w:b w:val="false"/>
          <w:i w:val="false"/>
          <w:color w:val="000000"/>
          <w:sz w:val="28"/>
        </w:rPr>
        <w:t>подпункте 3)</w:t>
      </w:r>
      <w:r>
        <w:rPr>
          <w:rFonts w:ascii="Times New Roman"/>
          <w:b w:val="false"/>
          <w:i w:val="false"/>
          <w:color w:val="000000"/>
          <w:sz w:val="28"/>
        </w:rPr>
        <w:t xml:space="preserve"> настоящего пункта, предоставляются документы, подтверждающие факт оказания услуги.</w:t>
      </w:r>
    </w:p>
    <w:bookmarkEnd w:id="166"/>
    <w:bookmarkStart w:name="z171" w:id="167"/>
    <w:p>
      <w:pPr>
        <w:spacing w:after="0"/>
        <w:ind w:left="0"/>
        <w:jc w:val="both"/>
      </w:pPr>
      <w:r>
        <w:rPr>
          <w:rFonts w:ascii="Times New Roman"/>
          <w:b w:val="false"/>
          <w:i w:val="false"/>
          <w:color w:val="000000"/>
          <w:sz w:val="28"/>
        </w:rPr>
        <w:t>
      Заявителем в зависимости от вида затрат представляются в электронном формате "PDF" (Portable Document Format) (Портейбл Документ Формат):</w:t>
      </w:r>
    </w:p>
    <w:bookmarkEnd w:id="167"/>
    <w:bookmarkStart w:name="z172" w:id="168"/>
    <w:p>
      <w:pPr>
        <w:spacing w:after="0"/>
        <w:ind w:left="0"/>
        <w:jc w:val="both"/>
      </w:pPr>
      <w:r>
        <w:rPr>
          <w:rFonts w:ascii="Times New Roman"/>
          <w:b w:val="false"/>
          <w:i w:val="false"/>
          <w:color w:val="000000"/>
          <w:sz w:val="28"/>
        </w:rPr>
        <w:t>
      1) по затратам на рекламу ИКУ за рубежом:</w:t>
      </w:r>
    </w:p>
    <w:bookmarkEnd w:id="168"/>
    <w:bookmarkStart w:name="z173" w:id="169"/>
    <w:p>
      <w:pPr>
        <w:spacing w:after="0"/>
        <w:ind w:left="0"/>
        <w:jc w:val="both"/>
      </w:pPr>
      <w:r>
        <w:rPr>
          <w:rFonts w:ascii="Times New Roman"/>
          <w:b w:val="false"/>
          <w:i w:val="false"/>
          <w:color w:val="000000"/>
          <w:sz w:val="28"/>
        </w:rPr>
        <w:t>
      копии документов, подтверждающих трансляцию аудио и/или видеороликов (эфирные справки и/или графики, подтверждающие выходов рекламы и/или документы, скрепленные печатями (при наличии) и подписью стороны, оказавшей услугу);</w:t>
      </w:r>
    </w:p>
    <w:bookmarkEnd w:id="169"/>
    <w:bookmarkStart w:name="z174" w:id="170"/>
    <w:p>
      <w:pPr>
        <w:spacing w:after="0"/>
        <w:ind w:left="0"/>
        <w:jc w:val="both"/>
      </w:pPr>
      <w:r>
        <w:rPr>
          <w:rFonts w:ascii="Times New Roman"/>
          <w:b w:val="false"/>
          <w:i w:val="false"/>
          <w:color w:val="000000"/>
          <w:sz w:val="28"/>
        </w:rPr>
        <w:t>
      цветные копии сканированных каталогов, газет или печатных изданий, специализированных и рекламных журналов, каталогов с рекламой ИКУ (в том числе рекламными статьями об ИКУ и производителе);</w:t>
      </w:r>
    </w:p>
    <w:bookmarkEnd w:id="170"/>
    <w:bookmarkStart w:name="z175" w:id="171"/>
    <w:p>
      <w:pPr>
        <w:spacing w:after="0"/>
        <w:ind w:left="0"/>
        <w:jc w:val="both"/>
      </w:pPr>
      <w:r>
        <w:rPr>
          <w:rFonts w:ascii="Times New Roman"/>
          <w:b w:val="false"/>
          <w:i w:val="false"/>
          <w:color w:val="000000"/>
          <w:sz w:val="28"/>
        </w:rPr>
        <w:t xml:space="preserve">
      2) по затратам на прямое участие в зарубежных выставках, форумах, ярмарках, конкурсах, конгрессах (в том числе в формате онлайн): </w:t>
      </w:r>
    </w:p>
    <w:bookmarkEnd w:id="171"/>
    <w:bookmarkStart w:name="z176" w:id="172"/>
    <w:p>
      <w:pPr>
        <w:spacing w:after="0"/>
        <w:ind w:left="0"/>
        <w:jc w:val="both"/>
      </w:pPr>
      <w:r>
        <w:rPr>
          <w:rFonts w:ascii="Times New Roman"/>
          <w:b w:val="false"/>
          <w:i w:val="false"/>
          <w:color w:val="000000"/>
          <w:sz w:val="28"/>
        </w:rPr>
        <w:t>
      копии документов за проживание: документы, подтверждающие понесенные расходы по найму номера в гостинице (инвойс, заверенный печатью (при наличии), документы, подтверждающие произведенные расходы, авансовый отчет;</w:t>
      </w:r>
    </w:p>
    <w:bookmarkEnd w:id="172"/>
    <w:bookmarkStart w:name="z177" w:id="173"/>
    <w:p>
      <w:pPr>
        <w:spacing w:after="0"/>
        <w:ind w:left="0"/>
        <w:jc w:val="both"/>
      </w:pPr>
      <w:r>
        <w:rPr>
          <w:rFonts w:ascii="Times New Roman"/>
          <w:b w:val="false"/>
          <w:i w:val="false"/>
          <w:color w:val="000000"/>
          <w:sz w:val="28"/>
        </w:rPr>
        <w:t>
      копии документов за перелет: билеты, посадочные талоны, документы, подтверждающие произведенные расходы;</w:t>
      </w:r>
    </w:p>
    <w:bookmarkEnd w:id="173"/>
    <w:bookmarkStart w:name="z178" w:id="174"/>
    <w:p>
      <w:pPr>
        <w:spacing w:after="0"/>
        <w:ind w:left="0"/>
        <w:jc w:val="both"/>
      </w:pPr>
      <w:r>
        <w:rPr>
          <w:rFonts w:ascii="Times New Roman"/>
          <w:b w:val="false"/>
          <w:i w:val="false"/>
          <w:color w:val="000000"/>
          <w:sz w:val="28"/>
        </w:rPr>
        <w:t>
      копия приказа о командировании работников для участия в данных выставках, форумах, ярмарках, конкурсах, конгрессах;</w:t>
      </w:r>
    </w:p>
    <w:bookmarkEnd w:id="174"/>
    <w:bookmarkStart w:name="z179" w:id="175"/>
    <w:p>
      <w:pPr>
        <w:spacing w:after="0"/>
        <w:ind w:left="0"/>
        <w:jc w:val="both"/>
      </w:pPr>
      <w:r>
        <w:rPr>
          <w:rFonts w:ascii="Times New Roman"/>
          <w:b w:val="false"/>
          <w:i w:val="false"/>
          <w:color w:val="000000"/>
          <w:sz w:val="28"/>
        </w:rPr>
        <w:t>
      3) по затратам, связанным с разработкой, переводом на иностранные языки и изданием специализированного каталога для распространения за рубежом:</w:t>
      </w:r>
    </w:p>
    <w:bookmarkEnd w:id="175"/>
    <w:bookmarkStart w:name="z180" w:id="176"/>
    <w:p>
      <w:pPr>
        <w:spacing w:after="0"/>
        <w:ind w:left="0"/>
        <w:jc w:val="both"/>
      </w:pPr>
      <w:r>
        <w:rPr>
          <w:rFonts w:ascii="Times New Roman"/>
          <w:b w:val="false"/>
          <w:i w:val="false"/>
          <w:color w:val="000000"/>
          <w:sz w:val="28"/>
        </w:rPr>
        <w:t>
      оригинал каталога;</w:t>
      </w:r>
    </w:p>
    <w:bookmarkEnd w:id="176"/>
    <w:bookmarkStart w:name="z181" w:id="177"/>
    <w:p>
      <w:pPr>
        <w:spacing w:after="0"/>
        <w:ind w:left="0"/>
        <w:jc w:val="both"/>
      </w:pPr>
      <w:r>
        <w:rPr>
          <w:rFonts w:ascii="Times New Roman"/>
          <w:b w:val="false"/>
          <w:i w:val="false"/>
          <w:color w:val="000000"/>
          <w:sz w:val="28"/>
        </w:rPr>
        <w:t>
      оригинал справки заявителя за подписью первого руководителя о распространении каталога и их количестве;</w:t>
      </w:r>
    </w:p>
    <w:bookmarkEnd w:id="177"/>
    <w:bookmarkStart w:name="z182" w:id="178"/>
    <w:p>
      <w:pPr>
        <w:spacing w:after="0"/>
        <w:ind w:left="0"/>
        <w:jc w:val="both"/>
      </w:pPr>
      <w:r>
        <w:rPr>
          <w:rFonts w:ascii="Times New Roman"/>
          <w:b w:val="false"/>
          <w:i w:val="false"/>
          <w:color w:val="000000"/>
          <w:sz w:val="28"/>
        </w:rPr>
        <w:t>
      копии накладной (если каталоги отправлены посредством почтовой службы);</w:t>
      </w:r>
    </w:p>
    <w:bookmarkEnd w:id="178"/>
    <w:bookmarkStart w:name="z183" w:id="179"/>
    <w:p>
      <w:pPr>
        <w:spacing w:after="0"/>
        <w:ind w:left="0"/>
        <w:jc w:val="both"/>
      </w:pPr>
      <w:r>
        <w:rPr>
          <w:rFonts w:ascii="Times New Roman"/>
          <w:b w:val="false"/>
          <w:i w:val="false"/>
          <w:color w:val="000000"/>
          <w:sz w:val="28"/>
        </w:rPr>
        <w:t>
      копии транспортной накладной (если каталоги отправлены посредством авиа, авто, железнодорожного транспорта);</w:t>
      </w:r>
    </w:p>
    <w:bookmarkEnd w:id="179"/>
    <w:bookmarkStart w:name="z184" w:id="180"/>
    <w:p>
      <w:pPr>
        <w:spacing w:after="0"/>
        <w:ind w:left="0"/>
        <w:jc w:val="both"/>
      </w:pPr>
      <w:r>
        <w:rPr>
          <w:rFonts w:ascii="Times New Roman"/>
          <w:b w:val="false"/>
          <w:i w:val="false"/>
          <w:color w:val="000000"/>
          <w:sz w:val="28"/>
        </w:rPr>
        <w:t>
      4) по затратам на аренду помещения для филиала, представительства, торговой площади, склада и торговых полок за рубежом:</w:t>
      </w:r>
    </w:p>
    <w:bookmarkEnd w:id="180"/>
    <w:bookmarkStart w:name="z185" w:id="181"/>
    <w:p>
      <w:pPr>
        <w:spacing w:after="0"/>
        <w:ind w:left="0"/>
        <w:jc w:val="both"/>
      </w:pPr>
      <w:r>
        <w:rPr>
          <w:rFonts w:ascii="Times New Roman"/>
          <w:b w:val="false"/>
          <w:i w:val="false"/>
          <w:color w:val="000000"/>
          <w:sz w:val="28"/>
        </w:rPr>
        <w:t>
      копия документа о регистрации филиала, представительства (по затратам на содержание филиалов и представительств);</w:t>
      </w:r>
    </w:p>
    <w:bookmarkEnd w:id="181"/>
    <w:bookmarkStart w:name="z186" w:id="182"/>
    <w:p>
      <w:pPr>
        <w:spacing w:after="0"/>
        <w:ind w:left="0"/>
        <w:jc w:val="both"/>
      </w:pPr>
      <w:r>
        <w:rPr>
          <w:rFonts w:ascii="Times New Roman"/>
          <w:b w:val="false"/>
          <w:i w:val="false"/>
          <w:color w:val="000000"/>
          <w:sz w:val="28"/>
        </w:rPr>
        <w:t>
      5) затраты, связанные с прохождением зарубежной сертификации, аккредитации, инспекции, а также связанные с получением авторских прав на программное обеспечение, патентов субъектов промышленно-инновационной деятельности (при положительном прохождении процедуры сертификации, аккредитации, инспекции или процедур, связанных с получением авторских прав, патентов):</w:t>
      </w:r>
    </w:p>
    <w:bookmarkEnd w:id="182"/>
    <w:bookmarkStart w:name="z187" w:id="183"/>
    <w:p>
      <w:pPr>
        <w:spacing w:after="0"/>
        <w:ind w:left="0"/>
        <w:jc w:val="both"/>
      </w:pPr>
      <w:r>
        <w:rPr>
          <w:rFonts w:ascii="Times New Roman"/>
          <w:b w:val="false"/>
          <w:i w:val="false"/>
          <w:color w:val="000000"/>
          <w:sz w:val="28"/>
        </w:rPr>
        <w:t>
      копии документов, подтверждающих прохождение процедур зарубежной сертификации, аккредитации, инспекции, а также получение авторских прав на программное обеспечение, патентов;</w:t>
      </w:r>
    </w:p>
    <w:bookmarkEnd w:id="183"/>
    <w:bookmarkStart w:name="z188" w:id="184"/>
    <w:p>
      <w:pPr>
        <w:spacing w:after="0"/>
        <w:ind w:left="0"/>
        <w:jc w:val="both"/>
      </w:pPr>
      <w:r>
        <w:rPr>
          <w:rFonts w:ascii="Times New Roman"/>
          <w:b w:val="false"/>
          <w:i w:val="false"/>
          <w:color w:val="000000"/>
          <w:sz w:val="28"/>
        </w:rPr>
        <w:t>
      6) затраты, связанные с организацией и проведением за рубежом демонстрации отечественных информационно-коммуникационных услуг и разработок в сфере информационно-коммуникационных технологий для потенциальных покупателей:</w:t>
      </w:r>
    </w:p>
    <w:bookmarkEnd w:id="184"/>
    <w:bookmarkStart w:name="z189" w:id="185"/>
    <w:p>
      <w:pPr>
        <w:spacing w:after="0"/>
        <w:ind w:left="0"/>
        <w:jc w:val="both"/>
      </w:pPr>
      <w:r>
        <w:rPr>
          <w:rFonts w:ascii="Times New Roman"/>
          <w:b w:val="false"/>
          <w:i w:val="false"/>
          <w:color w:val="000000"/>
          <w:sz w:val="28"/>
        </w:rPr>
        <w:t>
      копии документов, подтверждающих организацию и проведение за рубежом демонстрации отечественных информационно-коммуникационных услуг и разработок в сфере информационно-коммуникационных технологий для потенциальных покупателей.</w:t>
      </w:r>
    </w:p>
    <w:bookmarkEnd w:id="185"/>
    <w:bookmarkStart w:name="z190" w:id="186"/>
    <w:p>
      <w:pPr>
        <w:spacing w:after="0"/>
        <w:ind w:left="0"/>
        <w:jc w:val="both"/>
      </w:pPr>
      <w:r>
        <w:rPr>
          <w:rFonts w:ascii="Times New Roman"/>
          <w:b w:val="false"/>
          <w:i w:val="false"/>
          <w:color w:val="000000"/>
          <w:sz w:val="28"/>
        </w:rPr>
        <w:t>
      19. Заявка и прилагаемые к ней документы оформляются на казахском и/или русском языках.</w:t>
      </w:r>
    </w:p>
    <w:bookmarkEnd w:id="186"/>
    <w:bookmarkStart w:name="z191" w:id="187"/>
    <w:p>
      <w:pPr>
        <w:spacing w:after="0"/>
        <w:ind w:left="0"/>
        <w:jc w:val="both"/>
      </w:pPr>
      <w:r>
        <w:rPr>
          <w:rFonts w:ascii="Times New Roman"/>
          <w:b w:val="false"/>
          <w:i w:val="false"/>
          <w:color w:val="000000"/>
          <w:sz w:val="28"/>
        </w:rPr>
        <w:t xml:space="preserve">
      Если предоставленные документы на иностранном языке, то заявитель обеспечивает их нотариально-заверенный перевод на казахский или русский языки. </w:t>
      </w:r>
    </w:p>
    <w:bookmarkEnd w:id="187"/>
    <w:bookmarkStart w:name="z192" w:id="188"/>
    <w:p>
      <w:pPr>
        <w:spacing w:after="0"/>
        <w:ind w:left="0"/>
        <w:jc w:val="both"/>
      </w:pPr>
      <w:r>
        <w:rPr>
          <w:rFonts w:ascii="Times New Roman"/>
          <w:b w:val="false"/>
          <w:i w:val="false"/>
          <w:color w:val="000000"/>
          <w:sz w:val="28"/>
        </w:rPr>
        <w:t>
      В заявке и прилагаемых к ней документах не допускается наличие подчисток, приписок, зачеркнутых слов и неоговоренных исправлений.</w:t>
      </w:r>
    </w:p>
    <w:bookmarkEnd w:id="188"/>
    <w:bookmarkStart w:name="z193" w:id="189"/>
    <w:p>
      <w:pPr>
        <w:spacing w:after="0"/>
        <w:ind w:left="0"/>
        <w:jc w:val="both"/>
      </w:pPr>
      <w:r>
        <w:rPr>
          <w:rFonts w:ascii="Times New Roman"/>
          <w:b w:val="false"/>
          <w:i w:val="false"/>
          <w:color w:val="000000"/>
          <w:sz w:val="28"/>
        </w:rPr>
        <w:t>
      20. Для рассмотрения допускаются заявки заявителей:</w:t>
      </w:r>
    </w:p>
    <w:bookmarkEnd w:id="189"/>
    <w:bookmarkStart w:name="z194" w:id="190"/>
    <w:p>
      <w:pPr>
        <w:spacing w:after="0"/>
        <w:ind w:left="0"/>
        <w:jc w:val="both"/>
      </w:pPr>
      <w:r>
        <w:rPr>
          <w:rFonts w:ascii="Times New Roman"/>
          <w:b w:val="false"/>
          <w:i w:val="false"/>
          <w:color w:val="000000"/>
          <w:sz w:val="28"/>
        </w:rPr>
        <w:t xml:space="preserve">
      1) осуществляющих реализацию продукции, которая соответствует товарным позициям на уровне не менее 6 знаков единой товарной номенклатуры внешнеэкономической деятельности Евразийского экономического союза (далее – ЕТН ВЭД ЕАЭС) и включенных в перечень отечественных товаров и услуг обрабатывающей промышленности, по которым частично возмещаются затраты по их продвижению на внешние рынки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а также затраты, указанные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ИКУ предоставляются по общему классификатору видов экономической деятельности (далее – ОКВЭД) на уровне не менее 4 знаков согласно перечню отечественных информационно-коммуникационных услуг, по которым частично возмещаются затраты по их продвижению на внешние рынки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190"/>
    <w:bookmarkStart w:name="z195" w:id="191"/>
    <w:p>
      <w:pPr>
        <w:spacing w:after="0"/>
        <w:ind w:left="0"/>
        <w:jc w:val="both"/>
      </w:pPr>
      <w:r>
        <w:rPr>
          <w:rFonts w:ascii="Times New Roman"/>
          <w:b w:val="false"/>
          <w:i w:val="false"/>
          <w:color w:val="000000"/>
          <w:sz w:val="28"/>
        </w:rPr>
        <w:t>
      2) содержащие сведения о затратах по продвижению своих товаров и ИКУ, которые:</w:t>
      </w:r>
    </w:p>
    <w:bookmarkEnd w:id="191"/>
    <w:bookmarkStart w:name="z196" w:id="192"/>
    <w:p>
      <w:pPr>
        <w:spacing w:after="0"/>
        <w:ind w:left="0"/>
        <w:jc w:val="both"/>
      </w:pPr>
      <w:r>
        <w:rPr>
          <w:rFonts w:ascii="Times New Roman"/>
          <w:b w:val="false"/>
          <w:i w:val="false"/>
          <w:color w:val="000000"/>
          <w:sz w:val="28"/>
        </w:rPr>
        <w:t xml:space="preserve">
      относятся к видам затрат, указанным в </w:t>
      </w:r>
      <w:r>
        <w:rPr>
          <w:rFonts w:ascii="Times New Roman"/>
          <w:b w:val="false"/>
          <w:i w:val="false"/>
          <w:color w:val="000000"/>
          <w:sz w:val="28"/>
        </w:rPr>
        <w:t>пунктах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настоящих Правил;</w:t>
      </w:r>
    </w:p>
    <w:bookmarkEnd w:id="192"/>
    <w:bookmarkStart w:name="z197" w:id="193"/>
    <w:p>
      <w:pPr>
        <w:spacing w:after="0"/>
        <w:ind w:left="0"/>
        <w:jc w:val="both"/>
      </w:pPr>
      <w:r>
        <w:rPr>
          <w:rFonts w:ascii="Times New Roman"/>
          <w:b w:val="false"/>
          <w:i w:val="false"/>
          <w:color w:val="000000"/>
          <w:sz w:val="28"/>
        </w:rPr>
        <w:t xml:space="preserve">
      были понесены заявителем по видам затрат,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9, а также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не ранее 32 (тридцати двух) месяцев до даты подачи заявки; </w:t>
      </w:r>
    </w:p>
    <w:bookmarkEnd w:id="193"/>
    <w:bookmarkStart w:name="z198" w:id="194"/>
    <w:p>
      <w:pPr>
        <w:spacing w:after="0"/>
        <w:ind w:left="0"/>
        <w:jc w:val="both"/>
      </w:pPr>
      <w:r>
        <w:rPr>
          <w:rFonts w:ascii="Times New Roman"/>
          <w:b w:val="false"/>
          <w:i w:val="false"/>
          <w:color w:val="000000"/>
          <w:sz w:val="28"/>
        </w:rPr>
        <w:t xml:space="preserve">
      были понесены заявителями по видам затрат, указанным в </w:t>
      </w:r>
      <w:r>
        <w:rPr>
          <w:rFonts w:ascii="Times New Roman"/>
          <w:b w:val="false"/>
          <w:i w:val="false"/>
          <w:color w:val="000000"/>
          <w:sz w:val="28"/>
        </w:rPr>
        <w:t>подпункте 9)</w:t>
      </w:r>
      <w:r>
        <w:rPr>
          <w:rFonts w:ascii="Times New Roman"/>
          <w:b w:val="false"/>
          <w:i w:val="false"/>
          <w:color w:val="000000"/>
          <w:sz w:val="28"/>
        </w:rPr>
        <w:t xml:space="preserve"> пункта 9 настоящих Правил, но не ранее 12 (двенадцати месяцев) до даты подачи заявки.</w:t>
      </w:r>
    </w:p>
    <w:bookmarkEnd w:id="194"/>
    <w:bookmarkStart w:name="z199" w:id="195"/>
    <w:p>
      <w:pPr>
        <w:spacing w:after="0"/>
        <w:ind w:left="0"/>
        <w:jc w:val="both"/>
      </w:pPr>
      <w:r>
        <w:rPr>
          <w:rFonts w:ascii="Times New Roman"/>
          <w:b w:val="false"/>
          <w:i w:val="false"/>
          <w:color w:val="000000"/>
          <w:sz w:val="28"/>
        </w:rPr>
        <w:t>
      21. Оператор в течение 15 (пятнадцати) рабочих дней после приема и регистрации заявок рассматривает их на полноту и соответствие требованиям настоящих Правил и готовит резюме заявки. Резюме заявки на получение возмещения части утверждается приказом первого руководителя Оператора.</w:t>
      </w:r>
    </w:p>
    <w:bookmarkEnd w:id="195"/>
    <w:p>
      <w:pPr>
        <w:spacing w:after="0"/>
        <w:ind w:left="0"/>
        <w:jc w:val="both"/>
      </w:pPr>
      <w:r>
        <w:rPr>
          <w:rFonts w:ascii="Times New Roman"/>
          <w:b w:val="false"/>
          <w:i w:val="false"/>
          <w:color w:val="000000"/>
          <w:sz w:val="28"/>
        </w:rPr>
        <w:t xml:space="preserve">
      Сведения о государственной регистрации, перерегистрации юридического лица, категории субъекта предпринимательства, об отсутствии (наличии) задолженности заявителя Оператор получает из соответствующих государственных информационных систем на этапе рассмотрения заявки на соответствие требованиям настоящих Правил. </w:t>
      </w:r>
    </w:p>
    <w:p>
      <w:pPr>
        <w:spacing w:after="0"/>
        <w:ind w:left="0"/>
        <w:jc w:val="both"/>
      </w:pPr>
      <w:r>
        <w:rPr>
          <w:rFonts w:ascii="Times New Roman"/>
          <w:b w:val="false"/>
          <w:i w:val="false"/>
          <w:color w:val="000000"/>
          <w:sz w:val="28"/>
        </w:rPr>
        <w:t>
      При отсутствии в государственных информационных системах необходимых сведений, а также для подтверждения понесенных затрат, Оператор запрашивает, подтверждающие документы от заявителя и соответствующих государственных органов.</w:t>
      </w:r>
    </w:p>
    <w:p>
      <w:pPr>
        <w:spacing w:after="0"/>
        <w:ind w:left="0"/>
        <w:jc w:val="both"/>
      </w:pPr>
      <w:r>
        <w:rPr>
          <w:rFonts w:ascii="Times New Roman"/>
          <w:b w:val="false"/>
          <w:i w:val="false"/>
          <w:color w:val="000000"/>
          <w:sz w:val="28"/>
        </w:rPr>
        <w:t>
      При направлении Оператором запроса в соответствующие государственные органы период рассмотрения заявки продлевается до момента получения ответа соответствующего государственного органа (с письменным уведомлением заявителя), не более чем на 30 (тридцать)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96"/>
    <w:p>
      <w:pPr>
        <w:spacing w:after="0"/>
        <w:ind w:left="0"/>
        <w:jc w:val="both"/>
      </w:pPr>
      <w:r>
        <w:rPr>
          <w:rFonts w:ascii="Times New Roman"/>
          <w:b w:val="false"/>
          <w:i w:val="false"/>
          <w:color w:val="000000"/>
          <w:sz w:val="28"/>
        </w:rPr>
        <w:t>
      22. При неполноте и несоответствии заявки и представленных документов требованиям настоящих Правил, а также нарушения заявителем принятых встречных обязательств по заключенному соглашению/соглашениям в части увеличения объема доходов валютной выручки от реализации продукции/услуг не менее чем на 10% в течение 2 (двух) лет, Оператор в течение 15 (пятнадцати) рабочих дней направляет соответствующие замечания заявителю посредством веб-портала, а также на электронную почту заявителя.</w:t>
      </w:r>
    </w:p>
    <w:bookmarkEnd w:id="196"/>
    <w:p>
      <w:pPr>
        <w:spacing w:after="0"/>
        <w:ind w:left="0"/>
        <w:jc w:val="both"/>
      </w:pPr>
      <w:r>
        <w:rPr>
          <w:rFonts w:ascii="Times New Roman"/>
          <w:b w:val="false"/>
          <w:i w:val="false"/>
          <w:color w:val="000000"/>
          <w:sz w:val="28"/>
        </w:rPr>
        <w:t>
      При неполноте и несоответствии вновь представленных документов требованиям настоящих Правил, Оператор в течение 30 (тридцати) рабочих дней направляет посредством веб-портала, а также на электронную почту заявителя повторное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197"/>
    <w:p>
      <w:pPr>
        <w:spacing w:after="0"/>
        <w:ind w:left="0"/>
        <w:jc w:val="both"/>
      </w:pPr>
      <w:r>
        <w:rPr>
          <w:rFonts w:ascii="Times New Roman"/>
          <w:b w:val="false"/>
          <w:i w:val="false"/>
          <w:color w:val="000000"/>
          <w:sz w:val="28"/>
        </w:rPr>
        <w:t xml:space="preserve">
      23. Заявитель устраняет замечания в течение 7 (семи) рабочих дней с даты их получения. </w:t>
      </w:r>
    </w:p>
    <w:bookmarkEnd w:id="197"/>
    <w:bookmarkStart w:name="z206" w:id="198"/>
    <w:p>
      <w:pPr>
        <w:spacing w:after="0"/>
        <w:ind w:left="0"/>
        <w:jc w:val="both"/>
      </w:pPr>
      <w:r>
        <w:rPr>
          <w:rFonts w:ascii="Times New Roman"/>
          <w:b w:val="false"/>
          <w:i w:val="false"/>
          <w:color w:val="000000"/>
          <w:sz w:val="28"/>
        </w:rPr>
        <w:t>
      Если направленные замечания не устранены заявителем в установленный срок, заявка считается аннулированной. Для дальнейшего рассмотрения подает новую заявку.</w:t>
      </w:r>
    </w:p>
    <w:bookmarkEnd w:id="198"/>
    <w:bookmarkStart w:name="z207" w:id="199"/>
    <w:p>
      <w:pPr>
        <w:spacing w:after="0"/>
        <w:ind w:left="0"/>
        <w:jc w:val="both"/>
      </w:pPr>
      <w:r>
        <w:rPr>
          <w:rFonts w:ascii="Times New Roman"/>
          <w:b w:val="false"/>
          <w:i w:val="false"/>
          <w:color w:val="000000"/>
          <w:sz w:val="28"/>
        </w:rPr>
        <w:t xml:space="preserve">
      24.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до принятия решения об отказе в возмещении части затрат Оператор не позднее 3 (трех) рабочих дней до окончания срока рассмотрения заявки направляет заявителю уведомление о предварительном решении об отказе в возмещении части затрат заявителя, а также времени и месте (способе) проведения заслушивания для предоставления возможности заявителю выразить позицию по предварительному решению. Заслушивание проводится не позднее 2 (двух) рабочих дней со дня уведомления.</w:t>
      </w:r>
    </w:p>
    <w:bookmarkEnd w:id="19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73 АППК РК, в случае устного выражения заявителем своего возражения Оператор ведет протокол заслушивания.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00"/>
    <w:p>
      <w:pPr>
        <w:spacing w:after="0"/>
        <w:ind w:left="0"/>
        <w:jc w:val="both"/>
      </w:pPr>
      <w:r>
        <w:rPr>
          <w:rFonts w:ascii="Times New Roman"/>
          <w:b w:val="false"/>
          <w:i w:val="false"/>
          <w:color w:val="000000"/>
          <w:sz w:val="28"/>
        </w:rPr>
        <w:t>
      25. Оператор в течение 7 (семи) рабочих дней со дня принятия решения о возможности возмещения части затрат, заключает с заявителем (производитель) двустороннее соглашение.</w:t>
      </w:r>
    </w:p>
    <w:bookmarkEnd w:id="200"/>
    <w:p>
      <w:pPr>
        <w:spacing w:after="0"/>
        <w:ind w:left="0"/>
        <w:jc w:val="both"/>
      </w:pPr>
      <w:r>
        <w:rPr>
          <w:rFonts w:ascii="Times New Roman"/>
          <w:b w:val="false"/>
          <w:i w:val="false"/>
          <w:color w:val="000000"/>
          <w:sz w:val="28"/>
        </w:rPr>
        <w:t>
      Оператор в течение 7 (семи) рабочих дней со дня принятия решения о возможности возмещения части затрат, заключает с заявителем (официальный представитель (дистрибьютор)/трейдер/дочерняя компания), производителем трехстороннее соглашение.</w:t>
      </w:r>
    </w:p>
    <w:p>
      <w:pPr>
        <w:spacing w:after="0"/>
        <w:ind w:left="0"/>
        <w:jc w:val="both"/>
      </w:pPr>
      <w:r>
        <w:rPr>
          <w:rFonts w:ascii="Times New Roman"/>
          <w:b w:val="false"/>
          <w:i w:val="false"/>
          <w:color w:val="000000"/>
          <w:sz w:val="28"/>
        </w:rPr>
        <w:t>
      При отказе от подписания или не подписания соглашения (двустороннего или трехстороннего) заявителем (производителем) и (или) заявителем (официальным представителем (дистрибьютором)/трейдером/дочерней компанией) в течение указанного срока, Оператором возмещение части затрат заявителю не производится.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Заместителя Премьер-Министра - Министра торговли и интеграции РК от 01.03.2023 </w:t>
      </w:r>
      <w:r>
        <w:rPr>
          <w:rFonts w:ascii="Times New Roman"/>
          <w:b w:val="false"/>
          <w:i w:val="false"/>
          <w:color w:val="00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201"/>
    <w:p>
      <w:pPr>
        <w:spacing w:after="0"/>
        <w:ind w:left="0"/>
        <w:jc w:val="both"/>
      </w:pPr>
      <w:r>
        <w:rPr>
          <w:rFonts w:ascii="Times New Roman"/>
          <w:b w:val="false"/>
          <w:i w:val="false"/>
          <w:color w:val="000000"/>
          <w:sz w:val="28"/>
        </w:rPr>
        <w:t xml:space="preserve">
      26. Заявитель дает согласие на предоставление органам государственного аудита сведений о них, являющихся банковской тайной. При этом предоставляемые сведения будут ограничиваться в пределах целей проведения государственного аудита по проверке расходования бюджетных средств. </w:t>
      </w:r>
    </w:p>
    <w:bookmarkEnd w:id="201"/>
    <w:bookmarkStart w:name="z211" w:id="202"/>
    <w:p>
      <w:pPr>
        <w:spacing w:after="0"/>
        <w:ind w:left="0"/>
        <w:jc w:val="both"/>
      </w:pPr>
      <w:r>
        <w:rPr>
          <w:rFonts w:ascii="Times New Roman"/>
          <w:b w:val="false"/>
          <w:i w:val="false"/>
          <w:color w:val="000000"/>
          <w:sz w:val="28"/>
        </w:rPr>
        <w:t>
      27. Для определения эффективности мер государственного стимулирования промышленности, предусмотренных настоящими Правилами, Оператором в течение 3 (трех) лет со дня заключения соглашения проводится мониторинг их реализации на основании данных, полученных из государственных информационных систем, и/или информации, представленной заявителем, который включает:</w:t>
      </w:r>
    </w:p>
    <w:bookmarkEnd w:id="202"/>
    <w:bookmarkStart w:name="z361" w:id="203"/>
    <w:p>
      <w:pPr>
        <w:spacing w:after="0"/>
        <w:ind w:left="0"/>
        <w:jc w:val="both"/>
      </w:pPr>
      <w:r>
        <w:rPr>
          <w:rFonts w:ascii="Times New Roman"/>
          <w:b w:val="false"/>
          <w:i w:val="false"/>
          <w:color w:val="000000"/>
          <w:sz w:val="28"/>
        </w:rPr>
        <w:t>
      1) подготовку аналитической справки по выявлению проблем в реализации мер государственного стимулирования промышленности;</w:t>
      </w:r>
    </w:p>
    <w:bookmarkEnd w:id="203"/>
    <w:bookmarkStart w:name="z362" w:id="204"/>
    <w:p>
      <w:pPr>
        <w:spacing w:after="0"/>
        <w:ind w:left="0"/>
        <w:jc w:val="both"/>
      </w:pPr>
      <w:r>
        <w:rPr>
          <w:rFonts w:ascii="Times New Roman"/>
          <w:b w:val="false"/>
          <w:i w:val="false"/>
          <w:color w:val="000000"/>
          <w:sz w:val="28"/>
        </w:rPr>
        <w:t>
      2) свод информации по достижению показателей встречных обязательств заявителя, получивших государственную поддержку в рамках настоящих Правил.</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205"/>
    <w:p>
      <w:pPr>
        <w:spacing w:after="0"/>
        <w:ind w:left="0"/>
        <w:jc w:val="both"/>
      </w:pPr>
      <w:r>
        <w:rPr>
          <w:rFonts w:ascii="Times New Roman"/>
          <w:b w:val="false"/>
          <w:i w:val="false"/>
          <w:color w:val="000000"/>
          <w:sz w:val="28"/>
        </w:rPr>
        <w:t>
      28. При возмещении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заявители, в рамках заключенного сторонами соглашения, принимают встречные обязательства, предусмотренные статьей 27 Закона.</w:t>
      </w:r>
    </w:p>
    <w:bookmarkEnd w:id="205"/>
    <w:p>
      <w:pPr>
        <w:spacing w:after="0"/>
        <w:ind w:left="0"/>
        <w:jc w:val="both"/>
      </w:pPr>
      <w:r>
        <w:rPr>
          <w:rFonts w:ascii="Times New Roman"/>
          <w:b w:val="false"/>
          <w:i w:val="false"/>
          <w:color w:val="000000"/>
          <w:sz w:val="28"/>
        </w:rPr>
        <w:t xml:space="preserve">
      В случае невыполнения встречных обязательств заявителями денежные средства, полученные ими в рамках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подлежат возврату с учетом достигнутого уровня исполнения встречных обязательств и базовой ставки Национального Банка Республики Казахстан в порядке, предусмотренном Правилами по определению и применению встречных обязательств при оказании мер государственного стимулирования промышленности,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27 мая 2022 года № 298 (зарегистрирован в Реестре государственной регистрации нормативных правовых актов под № 28281).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 в соответствии с приказом Заместителя Премьер-Министра - Министра торговли и интеграции РК от 08.12.2022 </w:t>
      </w:r>
      <w:r>
        <w:rPr>
          <w:rFonts w:ascii="Times New Roman"/>
          <w:b w:val="false"/>
          <w:i w:val="false"/>
          <w:color w:val="00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возмещения части</w:t>
            </w:r>
            <w:r>
              <w:br/>
            </w:r>
            <w:r>
              <w:rPr>
                <w:rFonts w:ascii="Times New Roman"/>
                <w:b w:val="false"/>
                <w:i w:val="false"/>
                <w:color w:val="000000"/>
                <w:sz w:val="20"/>
              </w:rPr>
              <w:t>затрат субъектов промышленно-</w:t>
            </w:r>
            <w:r>
              <w:br/>
            </w:r>
            <w:r>
              <w:rPr>
                <w:rFonts w:ascii="Times New Roman"/>
                <w:b w:val="false"/>
                <w:i w:val="false"/>
                <w:color w:val="000000"/>
                <w:sz w:val="20"/>
              </w:rPr>
              <w:t>инновационной деятельности по</w:t>
            </w:r>
            <w:r>
              <w:br/>
            </w:r>
            <w:r>
              <w:rPr>
                <w:rFonts w:ascii="Times New Roman"/>
                <w:b w:val="false"/>
                <w:i w:val="false"/>
                <w:color w:val="000000"/>
                <w:sz w:val="20"/>
              </w:rPr>
              <w:t xml:space="preserve">продвижению отечественных </w:t>
            </w:r>
            <w:r>
              <w:br/>
            </w:r>
            <w:r>
              <w:rPr>
                <w:rFonts w:ascii="Times New Roman"/>
                <w:b w:val="false"/>
                <w:i w:val="false"/>
                <w:color w:val="000000"/>
                <w:sz w:val="20"/>
              </w:rPr>
              <w:t>товаров и услуг</w:t>
            </w:r>
            <w:r>
              <w:br/>
            </w:r>
            <w:r>
              <w:rPr>
                <w:rFonts w:ascii="Times New Roman"/>
                <w:b w:val="false"/>
                <w:i w:val="false"/>
                <w:color w:val="000000"/>
                <w:sz w:val="20"/>
              </w:rPr>
              <w:t xml:space="preserve">обрабатывающей промышленности, </w:t>
            </w:r>
            <w:r>
              <w:br/>
            </w:r>
            <w:r>
              <w:rPr>
                <w:rFonts w:ascii="Times New Roman"/>
                <w:b w:val="false"/>
                <w:i w:val="false"/>
                <w:color w:val="000000"/>
                <w:sz w:val="20"/>
              </w:rPr>
              <w:t>а также информационно-</w:t>
            </w:r>
            <w:r>
              <w:br/>
            </w:r>
            <w:r>
              <w:rPr>
                <w:rFonts w:ascii="Times New Roman"/>
                <w:b w:val="false"/>
                <w:i w:val="false"/>
                <w:color w:val="000000"/>
                <w:sz w:val="20"/>
              </w:rPr>
              <w:t>коммуникационных услуг на</w:t>
            </w:r>
            <w:r>
              <w:br/>
            </w:r>
            <w:r>
              <w:rPr>
                <w:rFonts w:ascii="Times New Roman"/>
                <w:b w:val="false"/>
                <w:i w:val="false"/>
                <w:color w:val="000000"/>
                <w:sz w:val="20"/>
              </w:rPr>
              <w:t>внешние рынки в рамках</w:t>
            </w:r>
            <w:r>
              <w:br/>
            </w:r>
            <w:r>
              <w:rPr>
                <w:rFonts w:ascii="Times New Roman"/>
                <w:b w:val="false"/>
                <w:i w:val="false"/>
                <w:color w:val="000000"/>
                <w:sz w:val="20"/>
              </w:rPr>
              <w:t>принятых международных</w:t>
            </w:r>
            <w:r>
              <w:br/>
            </w:r>
            <w:r>
              <w:rPr>
                <w:rFonts w:ascii="Times New Roman"/>
                <w:b w:val="false"/>
                <w:i w:val="false"/>
                <w:color w:val="000000"/>
                <w:sz w:val="20"/>
              </w:rPr>
              <w:t>обязательств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206"/>
    <w:p>
      <w:pPr>
        <w:spacing w:after="0"/>
        <w:ind w:left="0"/>
        <w:jc w:val="left"/>
      </w:pPr>
      <w:r>
        <w:rPr>
          <w:rFonts w:ascii="Times New Roman"/>
          <w:b/>
          <w:i w:val="false"/>
          <w:color w:val="000000"/>
        </w:rPr>
        <w:t xml:space="preserve"> Заявка на получение возмещения части затрат субъектов промышленно-инновационной деятельности</w:t>
      </w:r>
    </w:p>
    <w:bookmarkEnd w:id="206"/>
    <w:bookmarkStart w:name="z217" w:id="207"/>
    <w:p>
      <w:pPr>
        <w:spacing w:after="0"/>
        <w:ind w:left="0"/>
        <w:jc w:val="both"/>
      </w:pPr>
      <w:r>
        <w:rPr>
          <w:rFonts w:ascii="Times New Roman"/>
          <w:b w:val="false"/>
          <w:i w:val="false"/>
          <w:color w:val="000000"/>
          <w:sz w:val="28"/>
        </w:rPr>
        <w:t>
      Кому:______________________________________________________________________</w:t>
      </w:r>
    </w:p>
    <w:bookmarkEnd w:id="207"/>
    <w:bookmarkStart w:name="z218" w:id="208"/>
    <w:p>
      <w:pPr>
        <w:spacing w:after="0"/>
        <w:ind w:left="0"/>
        <w:jc w:val="both"/>
      </w:pPr>
      <w:r>
        <w:rPr>
          <w:rFonts w:ascii="Times New Roman"/>
          <w:b w:val="false"/>
          <w:i w:val="false"/>
          <w:color w:val="000000"/>
          <w:sz w:val="28"/>
        </w:rPr>
        <w:t>
                                (наименование Оператора)</w:t>
      </w:r>
    </w:p>
    <w:bookmarkEnd w:id="208"/>
    <w:bookmarkStart w:name="z219" w:id="209"/>
    <w:p>
      <w:pPr>
        <w:spacing w:after="0"/>
        <w:ind w:left="0"/>
        <w:jc w:val="both"/>
      </w:pPr>
      <w:r>
        <w:rPr>
          <w:rFonts w:ascii="Times New Roman"/>
          <w:b w:val="false"/>
          <w:i w:val="false"/>
          <w:color w:val="000000"/>
          <w:sz w:val="28"/>
        </w:rPr>
        <w:t>
      От кого:____________________________________________________________________</w:t>
      </w:r>
    </w:p>
    <w:bookmarkEnd w:id="209"/>
    <w:bookmarkStart w:name="z220" w:id="210"/>
    <w:p>
      <w:pPr>
        <w:spacing w:after="0"/>
        <w:ind w:left="0"/>
        <w:jc w:val="both"/>
      </w:pPr>
      <w:r>
        <w:rPr>
          <w:rFonts w:ascii="Times New Roman"/>
          <w:b w:val="false"/>
          <w:i w:val="false"/>
          <w:color w:val="000000"/>
          <w:sz w:val="28"/>
        </w:rPr>
        <w:t>
                   (полное наименование заявителя с указанием организационно- правовой формы)</w:t>
      </w:r>
    </w:p>
    <w:bookmarkEnd w:id="210"/>
    <w:bookmarkStart w:name="z221" w:id="211"/>
    <w:p>
      <w:pPr>
        <w:spacing w:after="0"/>
        <w:ind w:left="0"/>
        <w:jc w:val="both"/>
      </w:pPr>
      <w:r>
        <w:rPr>
          <w:rFonts w:ascii="Times New Roman"/>
          <w:b w:val="false"/>
          <w:i w:val="false"/>
          <w:color w:val="000000"/>
          <w:sz w:val="28"/>
        </w:rPr>
        <w:t>
      Государственная регистрация/перерегистрация _______________________________________________________________________</w:t>
      </w:r>
    </w:p>
    <w:bookmarkEnd w:id="211"/>
    <w:bookmarkStart w:name="z222" w:id="212"/>
    <w:p>
      <w:pPr>
        <w:spacing w:after="0"/>
        <w:ind w:left="0"/>
        <w:jc w:val="both"/>
      </w:pPr>
      <w:r>
        <w:rPr>
          <w:rFonts w:ascii="Times New Roman"/>
          <w:b w:val="false"/>
          <w:i w:val="false"/>
          <w:color w:val="000000"/>
          <w:sz w:val="28"/>
        </w:rPr>
        <w:t xml:space="preserve">
                                                       (№ свидетельства/справки/уведомления о начале деятельности в качестве </w:t>
      </w:r>
    </w:p>
    <w:bookmarkEnd w:id="212"/>
    <w:bookmarkStart w:name="z223" w:id="213"/>
    <w:p>
      <w:pPr>
        <w:spacing w:after="0"/>
        <w:ind w:left="0"/>
        <w:jc w:val="both"/>
      </w:pPr>
      <w:r>
        <w:rPr>
          <w:rFonts w:ascii="Times New Roman"/>
          <w:b w:val="false"/>
          <w:i w:val="false"/>
          <w:color w:val="000000"/>
          <w:sz w:val="28"/>
        </w:rPr>
        <w:t>
                                                             индивидуального предпринимателя, кем и когда выдано)</w:t>
      </w:r>
    </w:p>
    <w:bookmarkEnd w:id="213"/>
    <w:bookmarkStart w:name="z224" w:id="214"/>
    <w:p>
      <w:pPr>
        <w:spacing w:after="0"/>
        <w:ind w:left="0"/>
        <w:jc w:val="both"/>
      </w:pPr>
      <w:r>
        <w:rPr>
          <w:rFonts w:ascii="Times New Roman"/>
          <w:b w:val="false"/>
          <w:i w:val="false"/>
          <w:color w:val="000000"/>
          <w:sz w:val="28"/>
        </w:rPr>
        <w:t>
      Фактический адрес: ___________________________________________________________________</w:t>
      </w:r>
    </w:p>
    <w:bookmarkEnd w:id="214"/>
    <w:bookmarkStart w:name="z225" w:id="215"/>
    <w:p>
      <w:pPr>
        <w:spacing w:after="0"/>
        <w:ind w:left="0"/>
        <w:jc w:val="both"/>
      </w:pPr>
      <w:r>
        <w:rPr>
          <w:rFonts w:ascii="Times New Roman"/>
          <w:b w:val="false"/>
          <w:i w:val="false"/>
          <w:color w:val="000000"/>
          <w:sz w:val="28"/>
        </w:rPr>
        <w:t>
      БИН/ИИН: ____________________________________________________________________________</w:t>
      </w:r>
    </w:p>
    <w:bookmarkEnd w:id="215"/>
    <w:bookmarkStart w:name="z226" w:id="216"/>
    <w:p>
      <w:pPr>
        <w:spacing w:after="0"/>
        <w:ind w:left="0"/>
        <w:jc w:val="both"/>
      </w:pPr>
      <w:r>
        <w:rPr>
          <w:rFonts w:ascii="Times New Roman"/>
          <w:b w:val="false"/>
          <w:i w:val="false"/>
          <w:color w:val="000000"/>
          <w:sz w:val="28"/>
        </w:rPr>
        <w:t>
      Наименование отрасли: _________________________________________________________________</w:t>
      </w:r>
    </w:p>
    <w:bookmarkEnd w:id="216"/>
    <w:bookmarkStart w:name="z227" w:id="217"/>
    <w:p>
      <w:pPr>
        <w:spacing w:after="0"/>
        <w:ind w:left="0"/>
        <w:jc w:val="both"/>
      </w:pPr>
      <w:r>
        <w:rPr>
          <w:rFonts w:ascii="Times New Roman"/>
          <w:b w:val="false"/>
          <w:i w:val="false"/>
          <w:color w:val="000000"/>
          <w:sz w:val="28"/>
        </w:rPr>
        <w:t>
      Вид деятельности:______________________________________________________________________</w:t>
      </w:r>
    </w:p>
    <w:bookmarkEnd w:id="217"/>
    <w:bookmarkStart w:name="z228" w:id="218"/>
    <w:p>
      <w:pPr>
        <w:spacing w:after="0"/>
        <w:ind w:left="0"/>
        <w:jc w:val="both"/>
      </w:pPr>
      <w:r>
        <w:rPr>
          <w:rFonts w:ascii="Times New Roman"/>
          <w:b w:val="false"/>
          <w:i w:val="false"/>
          <w:color w:val="000000"/>
          <w:sz w:val="28"/>
        </w:rPr>
        <w:t>
      Численность сотрудников:_______________________________________________________________</w:t>
      </w:r>
    </w:p>
    <w:bookmarkEnd w:id="218"/>
    <w:bookmarkStart w:name="z229" w:id="219"/>
    <w:p>
      <w:pPr>
        <w:spacing w:after="0"/>
        <w:ind w:left="0"/>
        <w:jc w:val="both"/>
      </w:pPr>
      <w:r>
        <w:rPr>
          <w:rFonts w:ascii="Times New Roman"/>
          <w:b w:val="false"/>
          <w:i w:val="false"/>
          <w:color w:val="000000"/>
          <w:sz w:val="28"/>
        </w:rPr>
        <w:t>
      Производственная мощность, возможности увеличения:_________(обязательно указать единицу измерения)</w:t>
      </w:r>
    </w:p>
    <w:bookmarkEnd w:id="219"/>
    <w:bookmarkStart w:name="z230" w:id="220"/>
    <w:p>
      <w:pPr>
        <w:spacing w:after="0"/>
        <w:ind w:left="0"/>
        <w:jc w:val="both"/>
      </w:pPr>
      <w:r>
        <w:rPr>
          <w:rFonts w:ascii="Times New Roman"/>
          <w:b w:val="false"/>
          <w:i w:val="false"/>
          <w:color w:val="000000"/>
          <w:sz w:val="28"/>
        </w:rPr>
        <w:t>
      Производитель: ____________Товар:_____________Объем товара: ____________</w:t>
      </w:r>
    </w:p>
    <w:bookmarkEnd w:id="220"/>
    <w:bookmarkStart w:name="z231" w:id="221"/>
    <w:p>
      <w:pPr>
        <w:spacing w:after="0"/>
        <w:ind w:left="0"/>
        <w:jc w:val="both"/>
      </w:pPr>
      <w:r>
        <w:rPr>
          <w:rFonts w:ascii="Times New Roman"/>
          <w:b w:val="false"/>
          <w:i w:val="false"/>
          <w:color w:val="000000"/>
          <w:sz w:val="28"/>
        </w:rPr>
        <w:t>
      (Заполняется трейдером)</w:t>
      </w:r>
    </w:p>
    <w:bookmarkEnd w:id="221"/>
    <w:bookmarkStart w:name="z232" w:id="222"/>
    <w:p>
      <w:pPr>
        <w:spacing w:after="0"/>
        <w:ind w:left="0"/>
        <w:jc w:val="both"/>
      </w:pPr>
      <w:r>
        <w:rPr>
          <w:rFonts w:ascii="Times New Roman"/>
          <w:b w:val="false"/>
          <w:i w:val="false"/>
          <w:color w:val="000000"/>
          <w:sz w:val="28"/>
        </w:rPr>
        <w:t>
      Объем фактической валютной выручки (в соответствии со справкой банка второго уровня) за полугодие предшествующей дате подачи</w:t>
      </w:r>
    </w:p>
    <w:bookmarkEnd w:id="222"/>
    <w:bookmarkStart w:name="z233" w:id="223"/>
    <w:p>
      <w:pPr>
        <w:spacing w:after="0"/>
        <w:ind w:left="0"/>
        <w:jc w:val="both"/>
      </w:pPr>
      <w:r>
        <w:rPr>
          <w:rFonts w:ascii="Times New Roman"/>
          <w:b w:val="false"/>
          <w:i w:val="false"/>
          <w:color w:val="000000"/>
          <w:sz w:val="28"/>
        </w:rPr>
        <w:t>
       заявки _____________________ тенге/иностранная валюта.</w:t>
      </w:r>
    </w:p>
    <w:bookmarkEnd w:id="223"/>
    <w:bookmarkStart w:name="z234" w:id="224"/>
    <w:p>
      <w:pPr>
        <w:spacing w:after="0"/>
        <w:ind w:left="0"/>
        <w:jc w:val="both"/>
      </w:pPr>
      <w:r>
        <w:rPr>
          <w:rFonts w:ascii="Times New Roman"/>
          <w:b w:val="false"/>
          <w:i w:val="false"/>
          <w:color w:val="000000"/>
          <w:sz w:val="28"/>
        </w:rPr>
        <w:t xml:space="preserve">
      Фактическая загруженность производства:______________________________ </w:t>
      </w:r>
    </w:p>
    <w:bookmarkEnd w:id="224"/>
    <w:bookmarkStart w:name="z235" w:id="225"/>
    <w:p>
      <w:pPr>
        <w:spacing w:after="0"/>
        <w:ind w:left="0"/>
        <w:jc w:val="both"/>
      </w:pPr>
      <w:r>
        <w:rPr>
          <w:rFonts w:ascii="Times New Roman"/>
          <w:b w:val="false"/>
          <w:i w:val="false"/>
          <w:color w:val="000000"/>
          <w:sz w:val="28"/>
        </w:rPr>
        <w:t>
                                                  (в процентах)</w:t>
      </w:r>
    </w:p>
    <w:bookmarkEnd w:id="225"/>
    <w:bookmarkStart w:name="z236" w:id="226"/>
    <w:p>
      <w:pPr>
        <w:spacing w:after="0"/>
        <w:ind w:left="0"/>
        <w:jc w:val="both"/>
      </w:pPr>
      <w:r>
        <w:rPr>
          <w:rFonts w:ascii="Times New Roman"/>
          <w:b w:val="false"/>
          <w:i w:val="false"/>
          <w:color w:val="000000"/>
          <w:sz w:val="28"/>
        </w:rPr>
        <w:t xml:space="preserve">
      Руководитель: _________________________________________________________  </w:t>
      </w:r>
    </w:p>
    <w:bookmarkEnd w:id="226"/>
    <w:bookmarkStart w:name="z237" w:id="227"/>
    <w:p>
      <w:pPr>
        <w:spacing w:after="0"/>
        <w:ind w:left="0"/>
        <w:jc w:val="both"/>
      </w:pPr>
      <w:r>
        <w:rPr>
          <w:rFonts w:ascii="Times New Roman"/>
          <w:b w:val="false"/>
          <w:i w:val="false"/>
          <w:color w:val="000000"/>
          <w:sz w:val="28"/>
        </w:rPr>
        <w:t>
                   (фамилия, имя, отчество (при наличии), должность, номер телефона)</w:t>
      </w:r>
    </w:p>
    <w:bookmarkEnd w:id="227"/>
    <w:bookmarkStart w:name="z238" w:id="228"/>
    <w:p>
      <w:pPr>
        <w:spacing w:after="0"/>
        <w:ind w:left="0"/>
        <w:jc w:val="both"/>
      </w:pPr>
      <w:r>
        <w:rPr>
          <w:rFonts w:ascii="Times New Roman"/>
          <w:b w:val="false"/>
          <w:i w:val="false"/>
          <w:color w:val="000000"/>
          <w:sz w:val="28"/>
        </w:rPr>
        <w:t>
      Контактное лицо, заполнившее заявку на возмещение: _____________________________________________________________________</w:t>
      </w:r>
    </w:p>
    <w:bookmarkEnd w:id="228"/>
    <w:bookmarkStart w:name="z239" w:id="229"/>
    <w:p>
      <w:pPr>
        <w:spacing w:after="0"/>
        <w:ind w:left="0"/>
        <w:jc w:val="both"/>
      </w:pPr>
      <w:r>
        <w:rPr>
          <w:rFonts w:ascii="Times New Roman"/>
          <w:b w:val="false"/>
          <w:i w:val="false"/>
          <w:color w:val="000000"/>
          <w:sz w:val="28"/>
        </w:rPr>
        <w:t>
                                      (фамилия, имя, отчество (при наличии), должность, электронный адрес, номера телефона, факса)</w:t>
      </w:r>
    </w:p>
    <w:bookmarkEnd w:id="229"/>
    <w:bookmarkStart w:name="z240" w:id="230"/>
    <w:p>
      <w:pPr>
        <w:spacing w:after="0"/>
        <w:ind w:left="0"/>
        <w:jc w:val="both"/>
      </w:pPr>
      <w:r>
        <w:rPr>
          <w:rFonts w:ascii="Times New Roman"/>
          <w:b w:val="false"/>
          <w:i w:val="false"/>
          <w:color w:val="000000"/>
          <w:sz w:val="28"/>
        </w:rPr>
        <w:t>
      Сведения о реализуемых отечественных товарах обрабатывающей промышленности и/или о предоставляемых ИКУ</w:t>
      </w:r>
    </w:p>
    <w:bookmarkEnd w:id="230"/>
    <w:bookmarkStart w:name="z241" w:id="231"/>
    <w:p>
      <w:pPr>
        <w:spacing w:after="0"/>
        <w:ind w:left="0"/>
        <w:jc w:val="both"/>
      </w:pPr>
      <w:r>
        <w:rPr>
          <w:rFonts w:ascii="Times New Roman"/>
          <w:b w:val="false"/>
          <w:i w:val="false"/>
          <w:color w:val="000000"/>
          <w:sz w:val="28"/>
        </w:rPr>
        <w:t>
      _____________________________________________________________________</w:t>
      </w:r>
    </w:p>
    <w:bookmarkEnd w:id="231"/>
    <w:bookmarkStart w:name="z242" w:id="232"/>
    <w:p>
      <w:pPr>
        <w:spacing w:after="0"/>
        <w:ind w:left="0"/>
        <w:jc w:val="both"/>
      </w:pPr>
      <w:r>
        <w:rPr>
          <w:rFonts w:ascii="Times New Roman"/>
          <w:b w:val="false"/>
          <w:i w:val="false"/>
          <w:color w:val="000000"/>
          <w:sz w:val="28"/>
        </w:rPr>
        <w:t>
      _____________________________________________________________________</w:t>
      </w:r>
    </w:p>
    <w:bookmarkEnd w:id="232"/>
    <w:bookmarkStart w:name="z243" w:id="233"/>
    <w:p>
      <w:pPr>
        <w:spacing w:after="0"/>
        <w:ind w:left="0"/>
        <w:jc w:val="both"/>
      </w:pPr>
      <w:r>
        <w:rPr>
          <w:rFonts w:ascii="Times New Roman"/>
          <w:b w:val="false"/>
          <w:i w:val="false"/>
          <w:color w:val="000000"/>
          <w:sz w:val="28"/>
        </w:rPr>
        <w:t>
      _____________________________________________________________________</w:t>
      </w:r>
    </w:p>
    <w:bookmarkEnd w:id="233"/>
    <w:bookmarkStart w:name="z244" w:id="234"/>
    <w:p>
      <w:pPr>
        <w:spacing w:after="0"/>
        <w:ind w:left="0"/>
        <w:jc w:val="both"/>
      </w:pPr>
      <w:r>
        <w:rPr>
          <w:rFonts w:ascii="Times New Roman"/>
          <w:b w:val="false"/>
          <w:i w:val="false"/>
          <w:color w:val="000000"/>
          <w:sz w:val="28"/>
        </w:rPr>
        <w:t>
      _____________________________________________________________________</w:t>
      </w:r>
    </w:p>
    <w:bookmarkEnd w:id="234"/>
    <w:bookmarkStart w:name="z245" w:id="235"/>
    <w:p>
      <w:pPr>
        <w:spacing w:after="0"/>
        <w:ind w:left="0"/>
        <w:jc w:val="both"/>
      </w:pPr>
      <w:r>
        <w:rPr>
          <w:rFonts w:ascii="Times New Roman"/>
          <w:b w:val="false"/>
          <w:i w:val="false"/>
          <w:color w:val="000000"/>
          <w:sz w:val="28"/>
        </w:rPr>
        <w:t>
      Наименование товаров с указанием товарной позиции на уровне 6 и более знаков ЕТН ВЭД ЕАЭС и/или ИКУ на уровне не менее 4 знаков ОКВЭД:</w:t>
      </w:r>
    </w:p>
    <w:bookmarkEnd w:id="235"/>
    <w:bookmarkStart w:name="z246" w:id="236"/>
    <w:p>
      <w:pPr>
        <w:spacing w:after="0"/>
        <w:ind w:left="0"/>
        <w:jc w:val="both"/>
      </w:pPr>
      <w:r>
        <w:rPr>
          <w:rFonts w:ascii="Times New Roman"/>
          <w:b w:val="false"/>
          <w:i w:val="false"/>
          <w:color w:val="000000"/>
          <w:sz w:val="28"/>
        </w:rPr>
        <w:t>
      _____________________________________________________________________</w:t>
      </w:r>
    </w:p>
    <w:bookmarkEnd w:id="236"/>
    <w:bookmarkStart w:name="z247" w:id="237"/>
    <w:p>
      <w:pPr>
        <w:spacing w:after="0"/>
        <w:ind w:left="0"/>
        <w:jc w:val="both"/>
      </w:pPr>
      <w:r>
        <w:rPr>
          <w:rFonts w:ascii="Times New Roman"/>
          <w:b w:val="false"/>
          <w:i w:val="false"/>
          <w:color w:val="000000"/>
          <w:sz w:val="28"/>
        </w:rPr>
        <w:t xml:space="preserve">
      1. Перечень документов в соответствии с требованиями перечня документов, прилагаемых к заявке согласно </w:t>
      </w:r>
      <w:r>
        <w:rPr>
          <w:rFonts w:ascii="Times New Roman"/>
          <w:b w:val="false"/>
          <w:i w:val="false"/>
          <w:color w:val="000000"/>
          <w:sz w:val="28"/>
        </w:rPr>
        <w:t>пунктам 16</w:t>
      </w:r>
      <w:r>
        <w:rPr>
          <w:rFonts w:ascii="Times New Roman"/>
          <w:b w:val="false"/>
          <w:i w:val="false"/>
          <w:color w:val="000000"/>
          <w:sz w:val="28"/>
        </w:rPr>
        <w:t>-</w:t>
      </w:r>
      <w:r>
        <w:rPr>
          <w:rFonts w:ascii="Times New Roman"/>
          <w:b w:val="false"/>
          <w:i w:val="false"/>
          <w:color w:val="000000"/>
          <w:sz w:val="28"/>
        </w:rPr>
        <w:t>17</w:t>
      </w:r>
      <w:r>
        <w:rPr>
          <w:rFonts w:ascii="Times New Roman"/>
          <w:b w:val="false"/>
          <w:i w:val="false"/>
          <w:color w:val="000000"/>
          <w:sz w:val="28"/>
        </w:rPr>
        <w:t xml:space="preserve"> Правил возмещения части</w:t>
      </w:r>
    </w:p>
    <w:bookmarkEnd w:id="237"/>
    <w:bookmarkStart w:name="z248" w:id="238"/>
    <w:p>
      <w:pPr>
        <w:spacing w:after="0"/>
        <w:ind w:left="0"/>
        <w:jc w:val="both"/>
      </w:pPr>
      <w:r>
        <w:rPr>
          <w:rFonts w:ascii="Times New Roman"/>
          <w:b w:val="false"/>
          <w:i w:val="false"/>
          <w:color w:val="000000"/>
          <w:sz w:val="28"/>
        </w:rPr>
        <w:t>
       затрат субъектов промышленно-инновационной деятельности по продвижению отечественных товаров и услуг обрабатывающей промышленности,</w:t>
      </w:r>
    </w:p>
    <w:bookmarkEnd w:id="238"/>
    <w:bookmarkStart w:name="z249" w:id="239"/>
    <w:p>
      <w:pPr>
        <w:spacing w:after="0"/>
        <w:ind w:left="0"/>
        <w:jc w:val="both"/>
      </w:pPr>
      <w:r>
        <w:rPr>
          <w:rFonts w:ascii="Times New Roman"/>
          <w:b w:val="false"/>
          <w:i w:val="false"/>
          <w:color w:val="000000"/>
          <w:sz w:val="28"/>
        </w:rPr>
        <w:t>
       а также информационно-коммуникационных услуг на внешние рынки в рамках принятых международных обязательств (далее – Правила) с указанием</w:t>
      </w:r>
    </w:p>
    <w:bookmarkEnd w:id="239"/>
    <w:bookmarkStart w:name="z250" w:id="240"/>
    <w:p>
      <w:pPr>
        <w:spacing w:after="0"/>
        <w:ind w:left="0"/>
        <w:jc w:val="both"/>
      </w:pPr>
      <w:r>
        <w:rPr>
          <w:rFonts w:ascii="Times New Roman"/>
          <w:b w:val="false"/>
          <w:i w:val="false"/>
          <w:color w:val="000000"/>
          <w:sz w:val="28"/>
        </w:rPr>
        <w:t>
       количества страниц:</w:t>
      </w:r>
    </w:p>
    <w:bookmarkEnd w:id="240"/>
    <w:bookmarkStart w:name="z251" w:id="241"/>
    <w:p>
      <w:pPr>
        <w:spacing w:after="0"/>
        <w:ind w:left="0"/>
        <w:jc w:val="both"/>
      </w:pPr>
      <w:r>
        <w:rPr>
          <w:rFonts w:ascii="Times New Roman"/>
          <w:b w:val="false"/>
          <w:i w:val="false"/>
          <w:color w:val="000000"/>
          <w:sz w:val="28"/>
        </w:rPr>
        <w:t>
      1)___________________________________________________________________</w:t>
      </w:r>
    </w:p>
    <w:bookmarkEnd w:id="241"/>
    <w:bookmarkStart w:name="z252" w:id="242"/>
    <w:p>
      <w:pPr>
        <w:spacing w:after="0"/>
        <w:ind w:left="0"/>
        <w:jc w:val="both"/>
      </w:pPr>
      <w:r>
        <w:rPr>
          <w:rFonts w:ascii="Times New Roman"/>
          <w:b w:val="false"/>
          <w:i w:val="false"/>
          <w:color w:val="000000"/>
          <w:sz w:val="28"/>
        </w:rPr>
        <w:t>
      2) ___________________________________________________________________</w:t>
      </w:r>
    </w:p>
    <w:bookmarkEnd w:id="242"/>
    <w:bookmarkStart w:name="z253" w:id="243"/>
    <w:p>
      <w:pPr>
        <w:spacing w:after="0"/>
        <w:ind w:left="0"/>
        <w:jc w:val="both"/>
      </w:pPr>
      <w:r>
        <w:rPr>
          <w:rFonts w:ascii="Times New Roman"/>
          <w:b w:val="false"/>
          <w:i w:val="false"/>
          <w:color w:val="000000"/>
          <w:sz w:val="28"/>
        </w:rPr>
        <w:t>
      3) ___________________________________________________________________</w:t>
      </w:r>
    </w:p>
    <w:bookmarkEnd w:id="243"/>
    <w:bookmarkStart w:name="z254" w:id="244"/>
    <w:p>
      <w:pPr>
        <w:spacing w:after="0"/>
        <w:ind w:left="0"/>
        <w:jc w:val="both"/>
      </w:pPr>
      <w:r>
        <w:rPr>
          <w:rFonts w:ascii="Times New Roman"/>
          <w:b w:val="false"/>
          <w:i w:val="false"/>
          <w:color w:val="000000"/>
          <w:sz w:val="28"/>
        </w:rPr>
        <w:t xml:space="preserve">
      2. Перечень документов в соответствии с требованиями перечня документов, прилагаемых к заявке согласно </w:t>
      </w:r>
      <w:r>
        <w:rPr>
          <w:rFonts w:ascii="Times New Roman"/>
          <w:b w:val="false"/>
          <w:i w:val="false"/>
          <w:color w:val="000000"/>
          <w:sz w:val="28"/>
        </w:rPr>
        <w:t>пункту 18</w:t>
      </w:r>
      <w:r>
        <w:rPr>
          <w:rFonts w:ascii="Times New Roman"/>
          <w:b w:val="false"/>
          <w:i w:val="false"/>
          <w:color w:val="000000"/>
          <w:sz w:val="28"/>
        </w:rPr>
        <w:t xml:space="preserve"> Правил с указанием количества страниц:</w:t>
      </w:r>
    </w:p>
    <w:bookmarkEnd w:id="244"/>
    <w:bookmarkStart w:name="z255" w:id="245"/>
    <w:p>
      <w:pPr>
        <w:spacing w:after="0"/>
        <w:ind w:left="0"/>
        <w:jc w:val="both"/>
      </w:pPr>
      <w:r>
        <w:rPr>
          <w:rFonts w:ascii="Times New Roman"/>
          <w:b w:val="false"/>
          <w:i w:val="false"/>
          <w:color w:val="000000"/>
          <w:sz w:val="28"/>
        </w:rPr>
        <w:t>
      1) ___________________________________________________________________</w:t>
      </w:r>
    </w:p>
    <w:bookmarkEnd w:id="245"/>
    <w:bookmarkStart w:name="z256" w:id="246"/>
    <w:p>
      <w:pPr>
        <w:spacing w:after="0"/>
        <w:ind w:left="0"/>
        <w:jc w:val="both"/>
      </w:pPr>
      <w:r>
        <w:rPr>
          <w:rFonts w:ascii="Times New Roman"/>
          <w:b w:val="false"/>
          <w:i w:val="false"/>
          <w:color w:val="000000"/>
          <w:sz w:val="28"/>
        </w:rPr>
        <w:t>
      2) ___________________________________________________________________</w:t>
      </w:r>
    </w:p>
    <w:bookmarkEnd w:id="246"/>
    <w:bookmarkStart w:name="z257" w:id="247"/>
    <w:p>
      <w:pPr>
        <w:spacing w:after="0"/>
        <w:ind w:left="0"/>
        <w:jc w:val="both"/>
      </w:pPr>
      <w:r>
        <w:rPr>
          <w:rFonts w:ascii="Times New Roman"/>
          <w:b w:val="false"/>
          <w:i w:val="false"/>
          <w:color w:val="000000"/>
          <w:sz w:val="28"/>
        </w:rPr>
        <w:t>
      3) __________________________________________________________________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страну происхождения товара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Акционеры/Участники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и/или ОКВЭД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кода ТН ВЭД/ ИКУ с кодом ОКВЭД</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акционера/участника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(указать процентное соотношение)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 w:id="248"/>
    <w:p>
      <w:pPr>
        <w:spacing w:after="0"/>
        <w:ind w:left="0"/>
        <w:jc w:val="both"/>
      </w:pPr>
      <w:r>
        <w:rPr>
          <w:rFonts w:ascii="Times New Roman"/>
          <w:b w:val="false"/>
          <w:i w:val="false"/>
          <w:color w:val="000000"/>
          <w:sz w:val="28"/>
        </w:rPr>
        <w:t>
      Продолжение таблицы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Перечню отечественных товаров и услуг обрабатывающей промышленности/ИКУ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возмещения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и/или ОКВЭД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затрат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акта выполненных работ/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 заявки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период (указывать в месяцах)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9" w:id="249"/>
    <w:p>
      <w:pPr>
        <w:spacing w:after="0"/>
        <w:ind w:left="0"/>
        <w:jc w:val="both"/>
      </w:pPr>
      <w:r>
        <w:rPr>
          <w:rFonts w:ascii="Times New Roman"/>
          <w:b w:val="false"/>
          <w:i w:val="false"/>
          <w:color w:val="000000"/>
          <w:sz w:val="28"/>
        </w:rPr>
        <w:t>
      3. Затраты, понесенные заявителем:</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выполненных работ /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на оплату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 на дату валютирования</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заявленные заявителем (по документам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НДС и акцизы РК</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рекламой товаров/ ИКУ за рубежом: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прямое участие в зарубежных выставках, ярмарках, фестивалях:</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разработкой, переводом на иностранные языки и изданием специализированного каталога для распространения за рубежом: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представительства, филиалов, торговой площади и склада за рубежом: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процедур, связанных с регистрацией на электронно-торговых площадках, товарных знаков (бренда) за рубежом: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мероприятий, связанных с процедурами подтверждения соответствия товаров требованиям, установленным техническими регламентами, стандартами, включая стандарты организации, или условиям договоров или подтверждением права на осуществление деятельности по реализации товаров за рубежом, а также затраты, понесенные при доставке до пункта испытания и обратно пробных образцов продукции для прохождения процедуры сертификации: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процедур получения разрешения по использованию объектов исключительных прав (франчайзинг) за рубежом:</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прохождением зарубежной сертификации, аккредитации, инспекции:</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организацией и проведением за рубежом демонстрации отечественных информационно-коммуникационных услуг и разработок в сфере информационно-коммуникационных технологий для потенциальных покупателей</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 w:id="250"/>
    <w:p>
      <w:pPr>
        <w:spacing w:after="0"/>
        <w:ind w:left="0"/>
        <w:jc w:val="both"/>
      </w:pPr>
      <w:r>
        <w:rPr>
          <w:rFonts w:ascii="Times New Roman"/>
          <w:b w:val="false"/>
          <w:i w:val="false"/>
          <w:color w:val="000000"/>
          <w:sz w:val="28"/>
        </w:rPr>
        <w:t>
      Затраты, связанные с доставкой товаров:</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 дочерняя компания / дистрибьютор/трейдер / СПК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статус отечественного производителя товара, действующий на возмещаемый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 акционеры заявителя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юридического лица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51"/>
    <w:p>
      <w:pPr>
        <w:spacing w:after="0"/>
        <w:ind w:left="0"/>
        <w:jc w:val="both"/>
      </w:pPr>
      <w:r>
        <w:rPr>
          <w:rFonts w:ascii="Times New Roman"/>
          <w:b w:val="false"/>
          <w:i w:val="false"/>
          <w:color w:val="000000"/>
          <w:sz w:val="28"/>
        </w:rPr>
        <w:t>
      Продолжение таблицы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поставку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 приложение /заявка к договору на поставку товаров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грузополучатель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груза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252"/>
    <w:p>
      <w:pPr>
        <w:spacing w:after="0"/>
        <w:ind w:left="0"/>
        <w:jc w:val="both"/>
      </w:pPr>
      <w:r>
        <w:rPr>
          <w:rFonts w:ascii="Times New Roman"/>
          <w:b w:val="false"/>
          <w:i w:val="false"/>
          <w:color w:val="000000"/>
          <w:sz w:val="28"/>
        </w:rPr>
        <w:t>
      Продолжение таблицы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транспортно-экспедиторских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к договору транспортно-экспедиторских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оказанных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 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перевозчика / экспедитора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оборота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3" w:id="253"/>
    <w:p>
      <w:pPr>
        <w:spacing w:after="0"/>
        <w:ind w:left="0"/>
        <w:jc w:val="both"/>
      </w:pPr>
      <w:r>
        <w:rPr>
          <w:rFonts w:ascii="Times New Roman"/>
          <w:b w:val="false"/>
          <w:i w:val="false"/>
          <w:color w:val="000000"/>
          <w:sz w:val="28"/>
        </w:rPr>
        <w:t>
      Продолжение таблицы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на оплату (если предусмотрены в платежных документах)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ДТ (при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счета-фактуры, выставленного покупателю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транспортных накладных (в зависимости от вида транспорта)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вагона / государственный номер и марка авто / и другое.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экспортное направление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согласно расшифровке к АВР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54"/>
    <w:p>
      <w:pPr>
        <w:spacing w:after="0"/>
        <w:ind w:left="0"/>
        <w:jc w:val="both"/>
      </w:pPr>
      <w:r>
        <w:rPr>
          <w:rFonts w:ascii="Times New Roman"/>
          <w:b w:val="false"/>
          <w:i w:val="false"/>
          <w:color w:val="000000"/>
          <w:sz w:val="28"/>
        </w:rPr>
        <w:t>
      Продолжение таблицы</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сертификата о происхождении товара по договорам поставки товаров оформляемого при экспорте (* заполняется официальным представителем (дистрибьютором)/трейдером)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 на дату валютирования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затраты, без НДС и акцизов РК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(6 знаков)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(нетто)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счета-фактуры, выписанного покупателю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5" w:id="255"/>
    <w:p>
      <w:pPr>
        <w:spacing w:after="0"/>
        <w:ind w:left="0"/>
        <w:jc w:val="both"/>
      </w:pPr>
      <w:r>
        <w:rPr>
          <w:rFonts w:ascii="Times New Roman"/>
          <w:b w:val="false"/>
          <w:i w:val="false"/>
          <w:color w:val="000000"/>
          <w:sz w:val="28"/>
        </w:rPr>
        <w:t>
      *При заполнении вышеприведенных таблиц не допускается объединение и удаление ячеек.</w:t>
      </w:r>
    </w:p>
    <w:bookmarkEnd w:id="255"/>
    <w:bookmarkStart w:name="z266" w:id="256"/>
    <w:p>
      <w:pPr>
        <w:spacing w:after="0"/>
        <w:ind w:left="0"/>
        <w:jc w:val="both"/>
      </w:pPr>
      <w:r>
        <w:rPr>
          <w:rFonts w:ascii="Times New Roman"/>
          <w:b w:val="false"/>
          <w:i w:val="false"/>
          <w:color w:val="000000"/>
          <w:sz w:val="28"/>
        </w:rPr>
        <w:t>
      Общая сумма заявляемых к возмещению части затрат: _________________________________________________________тенге. (сумма цифрами и прописью)</w:t>
      </w:r>
    </w:p>
    <w:bookmarkEnd w:id="256"/>
    <w:bookmarkStart w:name="z267" w:id="257"/>
    <w:p>
      <w:pPr>
        <w:spacing w:after="0"/>
        <w:ind w:left="0"/>
        <w:jc w:val="both"/>
      </w:pPr>
      <w:r>
        <w:rPr>
          <w:rFonts w:ascii="Times New Roman"/>
          <w:b w:val="false"/>
          <w:i w:val="false"/>
          <w:color w:val="000000"/>
          <w:sz w:val="28"/>
        </w:rPr>
        <w:t>
      4. Затраты, указанные в заявки способствовали развитию бизнеса: ________________________________________________________. (необходимо описать цели понесенных затрат)</w:t>
      </w:r>
    </w:p>
    <w:bookmarkEnd w:id="257"/>
    <w:bookmarkStart w:name="z268" w:id="258"/>
    <w:p>
      <w:pPr>
        <w:spacing w:after="0"/>
        <w:ind w:left="0"/>
        <w:jc w:val="both"/>
      </w:pPr>
      <w:r>
        <w:rPr>
          <w:rFonts w:ascii="Times New Roman"/>
          <w:b w:val="false"/>
          <w:i w:val="false"/>
          <w:color w:val="000000"/>
          <w:sz w:val="28"/>
        </w:rPr>
        <w:t>
      5. Информация о планируемом (целевом) использовании бюджетных средств, полученных в рамках Правил.</w:t>
      </w:r>
    </w:p>
    <w:bookmarkEnd w:id="258"/>
    <w:bookmarkStart w:name="z269" w:id="259"/>
    <w:p>
      <w:pPr>
        <w:spacing w:after="0"/>
        <w:ind w:left="0"/>
        <w:jc w:val="both"/>
      </w:pPr>
      <w:r>
        <w:rPr>
          <w:rFonts w:ascii="Times New Roman"/>
          <w:b w:val="false"/>
          <w:i w:val="false"/>
          <w:color w:val="000000"/>
          <w:sz w:val="28"/>
        </w:rPr>
        <w:t>
      1. Каким образом планируется использовать (освоить) государственные средства, полученные в рамках Правил (необходимо выбрать один или несколько вариантов ответа):</w:t>
      </w:r>
    </w:p>
    <w:bookmarkEnd w:id="259"/>
    <w:bookmarkStart w:name="z270" w:id="260"/>
    <w:p>
      <w:pPr>
        <w:spacing w:after="0"/>
        <w:ind w:left="0"/>
        <w:jc w:val="both"/>
      </w:pPr>
      <w:r>
        <w:rPr>
          <w:rFonts w:ascii="Times New Roman"/>
          <w:b w:val="false"/>
          <w:i w:val="false"/>
          <w:color w:val="000000"/>
          <w:sz w:val="28"/>
        </w:rPr>
        <w:t>
      ☐ Закупить сырье;</w:t>
      </w:r>
    </w:p>
    <w:bookmarkEnd w:id="260"/>
    <w:bookmarkStart w:name="z271" w:id="261"/>
    <w:p>
      <w:pPr>
        <w:spacing w:after="0"/>
        <w:ind w:left="0"/>
        <w:jc w:val="both"/>
      </w:pPr>
      <w:r>
        <w:rPr>
          <w:rFonts w:ascii="Times New Roman"/>
          <w:b w:val="false"/>
          <w:i w:val="false"/>
          <w:color w:val="000000"/>
          <w:sz w:val="28"/>
        </w:rPr>
        <w:t>
      ☐ Закупить горюче-смазочные материалы;</w:t>
      </w:r>
    </w:p>
    <w:bookmarkEnd w:id="261"/>
    <w:bookmarkStart w:name="z272" w:id="262"/>
    <w:p>
      <w:pPr>
        <w:spacing w:after="0"/>
        <w:ind w:left="0"/>
        <w:jc w:val="both"/>
      </w:pPr>
      <w:r>
        <w:rPr>
          <w:rFonts w:ascii="Times New Roman"/>
          <w:b w:val="false"/>
          <w:i w:val="false"/>
          <w:color w:val="000000"/>
          <w:sz w:val="28"/>
        </w:rPr>
        <w:t>
      ☐ Модернизировать оборудование;</w:t>
      </w:r>
    </w:p>
    <w:bookmarkEnd w:id="262"/>
    <w:bookmarkStart w:name="z273" w:id="263"/>
    <w:p>
      <w:pPr>
        <w:spacing w:after="0"/>
        <w:ind w:left="0"/>
        <w:jc w:val="both"/>
      </w:pPr>
      <w:r>
        <w:rPr>
          <w:rFonts w:ascii="Times New Roman"/>
          <w:b w:val="false"/>
          <w:i w:val="false"/>
          <w:color w:val="000000"/>
          <w:sz w:val="28"/>
        </w:rPr>
        <w:t>
      ☐ Предоставить скидку на свою продукцию для потребителей;</w:t>
      </w:r>
    </w:p>
    <w:bookmarkEnd w:id="263"/>
    <w:bookmarkStart w:name="z274" w:id="264"/>
    <w:p>
      <w:pPr>
        <w:spacing w:after="0"/>
        <w:ind w:left="0"/>
        <w:jc w:val="both"/>
      </w:pPr>
      <w:r>
        <w:rPr>
          <w:rFonts w:ascii="Times New Roman"/>
          <w:b w:val="false"/>
          <w:i w:val="false"/>
          <w:color w:val="000000"/>
          <w:sz w:val="28"/>
        </w:rPr>
        <w:t>
      ☐ Финансировать маркетинговые мероприятия;</w:t>
      </w:r>
    </w:p>
    <w:bookmarkEnd w:id="264"/>
    <w:bookmarkStart w:name="z275" w:id="265"/>
    <w:p>
      <w:pPr>
        <w:spacing w:after="0"/>
        <w:ind w:left="0"/>
        <w:jc w:val="both"/>
      </w:pPr>
      <w:r>
        <w:rPr>
          <w:rFonts w:ascii="Times New Roman"/>
          <w:b w:val="false"/>
          <w:i w:val="false"/>
          <w:color w:val="000000"/>
          <w:sz w:val="28"/>
        </w:rPr>
        <w:t>
      ☐ Другое____________________________________________________________</w:t>
      </w:r>
    </w:p>
    <w:bookmarkEnd w:id="265"/>
    <w:bookmarkStart w:name="z276" w:id="266"/>
    <w:p>
      <w:pPr>
        <w:spacing w:after="0"/>
        <w:ind w:left="0"/>
        <w:jc w:val="both"/>
      </w:pPr>
      <w:r>
        <w:rPr>
          <w:rFonts w:ascii="Times New Roman"/>
          <w:b w:val="false"/>
          <w:i w:val="false"/>
          <w:color w:val="000000"/>
          <w:sz w:val="28"/>
        </w:rPr>
        <w:t>
      2. По итогам вышеуказанных мероприятий будут достигнуты следующие показатели:</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к отчетному году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Следующий год за отчетным годом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следующий за отчетным годом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отчисления в бюджет (ИПН и СН)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экспортируемой продукции/ИКУ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 ОКВЭД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Экспортные рынки сбыта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267"/>
    <w:p>
      <w:pPr>
        <w:spacing w:after="0"/>
        <w:ind w:left="0"/>
        <w:jc w:val="both"/>
      </w:pPr>
      <w:r>
        <w:rPr>
          <w:rFonts w:ascii="Times New Roman"/>
          <w:b w:val="false"/>
          <w:i w:val="false"/>
          <w:color w:val="000000"/>
          <w:sz w:val="28"/>
        </w:rPr>
        <w:t>
      *Отчетным годом является год получения возмещения части затрат заявителем (плановое значение).</w:t>
      </w:r>
    </w:p>
    <w:bookmarkEnd w:id="267"/>
    <w:bookmarkStart w:name="z278" w:id="268"/>
    <w:p>
      <w:pPr>
        <w:spacing w:after="0"/>
        <w:ind w:left="0"/>
        <w:jc w:val="both"/>
      </w:pPr>
      <w:r>
        <w:rPr>
          <w:rFonts w:ascii="Times New Roman"/>
          <w:b w:val="false"/>
          <w:i w:val="false"/>
          <w:color w:val="000000"/>
          <w:sz w:val="28"/>
        </w:rPr>
        <w:t xml:space="preserve">
      6. Данной заявкой субъект индустриально-инновационной деятельности подтверждает достоверность представленных документов, информации, исходных данных, расчетов, обоснований, а также, что заявленные на возмещение затраты ранее не возмещались, не финансируются и не профинансированы за счет средств республиканского и/или местного бюджетов в рамках текущих или иных мер государственной поддержки, предусмотренных законодательством Республики Казахстан в области предпринимательства, а также соответствуют </w:t>
      </w:r>
      <w:r>
        <w:rPr>
          <w:rFonts w:ascii="Times New Roman"/>
          <w:b w:val="false"/>
          <w:i w:val="false"/>
          <w:color w:val="000000"/>
          <w:sz w:val="28"/>
        </w:rPr>
        <w:t>пункту 3</w:t>
      </w:r>
      <w:r>
        <w:rPr>
          <w:rFonts w:ascii="Times New Roman"/>
          <w:b w:val="false"/>
          <w:i w:val="false"/>
          <w:color w:val="000000"/>
          <w:sz w:val="28"/>
        </w:rPr>
        <w:t xml:space="preserve"> Правил.</w:t>
      </w:r>
    </w:p>
    <w:bookmarkEnd w:id="268"/>
    <w:bookmarkStart w:name="z279" w:id="269"/>
    <w:p>
      <w:pPr>
        <w:spacing w:after="0"/>
        <w:ind w:left="0"/>
        <w:jc w:val="both"/>
      </w:pPr>
      <w:r>
        <w:rPr>
          <w:rFonts w:ascii="Times New Roman"/>
          <w:b w:val="false"/>
          <w:i w:val="false"/>
          <w:color w:val="000000"/>
          <w:sz w:val="28"/>
        </w:rPr>
        <w:t xml:space="preserve">
      Руководитель: ____________________________________________________________ </w:t>
      </w:r>
    </w:p>
    <w:bookmarkEnd w:id="269"/>
    <w:bookmarkStart w:name="z280" w:id="270"/>
    <w:p>
      <w:pPr>
        <w:spacing w:after="0"/>
        <w:ind w:left="0"/>
        <w:jc w:val="both"/>
      </w:pPr>
      <w:r>
        <w:rPr>
          <w:rFonts w:ascii="Times New Roman"/>
          <w:b w:val="false"/>
          <w:i w:val="false"/>
          <w:color w:val="000000"/>
          <w:sz w:val="28"/>
        </w:rPr>
        <w:t>
                               (фамилия, имя, отчество (при наличии))</w:t>
      </w:r>
    </w:p>
    <w:bookmarkEnd w:id="270"/>
    <w:bookmarkStart w:name="z281" w:id="271"/>
    <w:p>
      <w:pPr>
        <w:spacing w:after="0"/>
        <w:ind w:left="0"/>
        <w:jc w:val="both"/>
      </w:pPr>
      <w:r>
        <w:rPr>
          <w:rFonts w:ascii="Times New Roman"/>
          <w:b w:val="false"/>
          <w:i w:val="false"/>
          <w:color w:val="000000"/>
          <w:sz w:val="28"/>
        </w:rPr>
        <w:t xml:space="preserve">
      место печати __________________ (печать (при наличии)) (подпись, ЭЦП) </w:t>
      </w:r>
    </w:p>
    <w:bookmarkEnd w:id="271"/>
    <w:bookmarkStart w:name="z282" w:id="272"/>
    <w:p>
      <w:pPr>
        <w:spacing w:after="0"/>
        <w:ind w:left="0"/>
        <w:jc w:val="both"/>
      </w:pPr>
      <w:r>
        <w:rPr>
          <w:rFonts w:ascii="Times New Roman"/>
          <w:b w:val="false"/>
          <w:i w:val="false"/>
          <w:color w:val="000000"/>
          <w:sz w:val="28"/>
        </w:rPr>
        <w:t xml:space="preserve">
      Дата подачи заявки:____________ </w:t>
      </w:r>
    </w:p>
    <w:bookmarkEnd w:id="272"/>
    <w:bookmarkStart w:name="z283" w:id="273"/>
    <w:p>
      <w:pPr>
        <w:spacing w:after="0"/>
        <w:ind w:left="0"/>
        <w:jc w:val="both"/>
      </w:pPr>
      <w:r>
        <w:rPr>
          <w:rFonts w:ascii="Times New Roman"/>
          <w:b w:val="false"/>
          <w:i w:val="false"/>
          <w:color w:val="000000"/>
          <w:sz w:val="28"/>
        </w:rPr>
        <w:t xml:space="preserve">
      Руководитель: ____________________________________________________________ </w:t>
      </w:r>
    </w:p>
    <w:bookmarkEnd w:id="273"/>
    <w:bookmarkStart w:name="z284" w:id="274"/>
    <w:p>
      <w:pPr>
        <w:spacing w:after="0"/>
        <w:ind w:left="0"/>
        <w:jc w:val="both"/>
      </w:pPr>
      <w:r>
        <w:rPr>
          <w:rFonts w:ascii="Times New Roman"/>
          <w:b w:val="false"/>
          <w:i w:val="false"/>
          <w:color w:val="000000"/>
          <w:sz w:val="28"/>
        </w:rPr>
        <w:t>
                                (фамилия, имя, отчество (при наличии))</w:t>
      </w:r>
    </w:p>
    <w:bookmarkEnd w:id="274"/>
    <w:bookmarkStart w:name="z285" w:id="275"/>
    <w:p>
      <w:pPr>
        <w:spacing w:after="0"/>
        <w:ind w:left="0"/>
        <w:jc w:val="both"/>
      </w:pPr>
      <w:r>
        <w:rPr>
          <w:rFonts w:ascii="Times New Roman"/>
          <w:b w:val="false"/>
          <w:i w:val="false"/>
          <w:color w:val="000000"/>
          <w:sz w:val="28"/>
        </w:rPr>
        <w:t xml:space="preserve">
      место печати __________________ (печать (при наличии)) (подпись, ЭЦП) </w:t>
      </w:r>
    </w:p>
    <w:bookmarkEnd w:id="275"/>
    <w:bookmarkStart w:name="z286" w:id="276"/>
    <w:p>
      <w:pPr>
        <w:spacing w:after="0"/>
        <w:ind w:left="0"/>
        <w:jc w:val="both"/>
      </w:pPr>
      <w:r>
        <w:rPr>
          <w:rFonts w:ascii="Times New Roman"/>
          <w:b w:val="false"/>
          <w:i w:val="false"/>
          <w:color w:val="000000"/>
          <w:sz w:val="28"/>
        </w:rPr>
        <w:t>
      Дата подачи заявки:____________</w:t>
      </w:r>
    </w:p>
    <w:bookmarkEnd w:id="276"/>
    <w:bookmarkStart w:name="z287" w:id="277"/>
    <w:p>
      <w:pPr>
        <w:spacing w:after="0"/>
        <w:ind w:left="0"/>
        <w:jc w:val="both"/>
      </w:pPr>
      <w:r>
        <w:rPr>
          <w:rFonts w:ascii="Times New Roman"/>
          <w:b w:val="false"/>
          <w:i w:val="false"/>
          <w:color w:val="000000"/>
          <w:sz w:val="28"/>
        </w:rPr>
        <w:t>
      Расшифровка аббревиатур:</w:t>
      </w:r>
    </w:p>
    <w:bookmarkEnd w:id="277"/>
    <w:bookmarkStart w:name="z288" w:id="278"/>
    <w:p>
      <w:pPr>
        <w:spacing w:after="0"/>
        <w:ind w:left="0"/>
        <w:jc w:val="both"/>
      </w:pPr>
      <w:r>
        <w:rPr>
          <w:rFonts w:ascii="Times New Roman"/>
          <w:b w:val="false"/>
          <w:i w:val="false"/>
          <w:color w:val="000000"/>
          <w:sz w:val="28"/>
        </w:rPr>
        <w:t>
      БИН - бизнес идентификационный номер;</w:t>
      </w:r>
    </w:p>
    <w:bookmarkEnd w:id="278"/>
    <w:bookmarkStart w:name="z289" w:id="279"/>
    <w:p>
      <w:pPr>
        <w:spacing w:after="0"/>
        <w:ind w:left="0"/>
        <w:jc w:val="both"/>
      </w:pPr>
      <w:r>
        <w:rPr>
          <w:rFonts w:ascii="Times New Roman"/>
          <w:b w:val="false"/>
          <w:i w:val="false"/>
          <w:color w:val="000000"/>
          <w:sz w:val="28"/>
        </w:rPr>
        <w:t>
      ИИН - индивидуальный идентификационный номер;</w:t>
      </w:r>
    </w:p>
    <w:bookmarkEnd w:id="279"/>
    <w:bookmarkStart w:name="z290" w:id="280"/>
    <w:p>
      <w:pPr>
        <w:spacing w:after="0"/>
        <w:ind w:left="0"/>
        <w:jc w:val="both"/>
      </w:pPr>
      <w:r>
        <w:rPr>
          <w:rFonts w:ascii="Times New Roman"/>
          <w:b w:val="false"/>
          <w:i w:val="false"/>
          <w:color w:val="000000"/>
          <w:sz w:val="28"/>
        </w:rPr>
        <w:t>
      НДС РК - налог на добавленную стоимость Республики Казахстан;</w:t>
      </w:r>
    </w:p>
    <w:bookmarkEnd w:id="280"/>
    <w:bookmarkStart w:name="z291" w:id="281"/>
    <w:p>
      <w:pPr>
        <w:spacing w:after="0"/>
        <w:ind w:left="0"/>
        <w:jc w:val="both"/>
      </w:pPr>
      <w:r>
        <w:rPr>
          <w:rFonts w:ascii="Times New Roman"/>
          <w:b w:val="false"/>
          <w:i w:val="false"/>
          <w:color w:val="000000"/>
          <w:sz w:val="28"/>
        </w:rPr>
        <w:t>
      ЕТН ВЭД ЕАЭС - единая товарная номенклатура внешнеэкономической деятельности Евразийского экономического союза;</w:t>
      </w:r>
    </w:p>
    <w:bookmarkEnd w:id="281"/>
    <w:bookmarkStart w:name="z292" w:id="282"/>
    <w:p>
      <w:pPr>
        <w:spacing w:after="0"/>
        <w:ind w:left="0"/>
        <w:jc w:val="both"/>
      </w:pPr>
      <w:r>
        <w:rPr>
          <w:rFonts w:ascii="Times New Roman"/>
          <w:b w:val="false"/>
          <w:i w:val="false"/>
          <w:color w:val="000000"/>
          <w:sz w:val="28"/>
        </w:rPr>
        <w:t>
      ОКВЭД – общий классификатор видов экономической деятельности;</w:t>
      </w:r>
    </w:p>
    <w:bookmarkEnd w:id="282"/>
    <w:bookmarkStart w:name="z293" w:id="283"/>
    <w:p>
      <w:pPr>
        <w:spacing w:after="0"/>
        <w:ind w:left="0"/>
        <w:jc w:val="both"/>
      </w:pPr>
      <w:r>
        <w:rPr>
          <w:rFonts w:ascii="Times New Roman"/>
          <w:b w:val="false"/>
          <w:i w:val="false"/>
          <w:color w:val="000000"/>
          <w:sz w:val="28"/>
        </w:rPr>
        <w:t>
      НБ РК – Национальный банк Республики Казахстан;</w:t>
      </w:r>
    </w:p>
    <w:bookmarkEnd w:id="283"/>
    <w:bookmarkStart w:name="z294" w:id="284"/>
    <w:p>
      <w:pPr>
        <w:spacing w:after="0"/>
        <w:ind w:left="0"/>
        <w:jc w:val="both"/>
      </w:pPr>
      <w:r>
        <w:rPr>
          <w:rFonts w:ascii="Times New Roman"/>
          <w:b w:val="false"/>
          <w:i w:val="false"/>
          <w:color w:val="000000"/>
          <w:sz w:val="28"/>
        </w:rPr>
        <w:t>
      СПК – социально-предпринимательская корпорация;</w:t>
      </w:r>
    </w:p>
    <w:bookmarkEnd w:id="284"/>
    <w:bookmarkStart w:name="z295" w:id="285"/>
    <w:p>
      <w:pPr>
        <w:spacing w:after="0"/>
        <w:ind w:left="0"/>
        <w:jc w:val="both"/>
      </w:pPr>
      <w:r>
        <w:rPr>
          <w:rFonts w:ascii="Times New Roman"/>
          <w:b w:val="false"/>
          <w:i w:val="false"/>
          <w:color w:val="000000"/>
          <w:sz w:val="28"/>
        </w:rPr>
        <w:t>
      ДТ – декларация на товар;</w:t>
      </w:r>
    </w:p>
    <w:bookmarkEnd w:id="285"/>
    <w:bookmarkStart w:name="z296" w:id="286"/>
    <w:p>
      <w:pPr>
        <w:spacing w:after="0"/>
        <w:ind w:left="0"/>
        <w:jc w:val="both"/>
      </w:pPr>
      <w:r>
        <w:rPr>
          <w:rFonts w:ascii="Times New Roman"/>
          <w:b w:val="false"/>
          <w:i w:val="false"/>
          <w:color w:val="000000"/>
          <w:sz w:val="28"/>
        </w:rPr>
        <w:t>
      АВР – акт выполненных работ;</w:t>
      </w:r>
    </w:p>
    <w:bookmarkEnd w:id="286"/>
    <w:bookmarkStart w:name="z297" w:id="287"/>
    <w:p>
      <w:pPr>
        <w:spacing w:after="0"/>
        <w:ind w:left="0"/>
        <w:jc w:val="both"/>
      </w:pPr>
      <w:r>
        <w:rPr>
          <w:rFonts w:ascii="Times New Roman"/>
          <w:b w:val="false"/>
          <w:i w:val="false"/>
          <w:color w:val="000000"/>
          <w:sz w:val="28"/>
        </w:rPr>
        <w:t>
      ИПН – индивидуальный подоходный налог;</w:t>
      </w:r>
    </w:p>
    <w:bookmarkEnd w:id="287"/>
    <w:bookmarkStart w:name="z298" w:id="288"/>
    <w:p>
      <w:pPr>
        <w:spacing w:after="0"/>
        <w:ind w:left="0"/>
        <w:jc w:val="both"/>
      </w:pPr>
      <w:r>
        <w:rPr>
          <w:rFonts w:ascii="Times New Roman"/>
          <w:b w:val="false"/>
          <w:i w:val="false"/>
          <w:color w:val="000000"/>
          <w:sz w:val="28"/>
        </w:rPr>
        <w:t>
      СН – социальный налог;</w:t>
      </w:r>
    </w:p>
    <w:bookmarkEnd w:id="288"/>
    <w:bookmarkStart w:name="z299" w:id="289"/>
    <w:p>
      <w:pPr>
        <w:spacing w:after="0"/>
        <w:ind w:left="0"/>
        <w:jc w:val="both"/>
      </w:pPr>
      <w:r>
        <w:rPr>
          <w:rFonts w:ascii="Times New Roman"/>
          <w:b w:val="false"/>
          <w:i w:val="false"/>
          <w:color w:val="000000"/>
          <w:sz w:val="28"/>
        </w:rPr>
        <w:t>
      ЭЦП – электронная цифровая подпись;</w:t>
      </w:r>
    </w:p>
    <w:bookmarkEnd w:id="289"/>
    <w:bookmarkStart w:name="z300" w:id="290"/>
    <w:p>
      <w:pPr>
        <w:spacing w:after="0"/>
        <w:ind w:left="0"/>
        <w:jc w:val="both"/>
      </w:pPr>
      <w:r>
        <w:rPr>
          <w:rFonts w:ascii="Times New Roman"/>
          <w:b w:val="false"/>
          <w:i w:val="false"/>
          <w:color w:val="000000"/>
          <w:sz w:val="28"/>
        </w:rPr>
        <w:t>
      PDF (Portable Document Format) – ПФД (портативный формат документа);</w:t>
      </w:r>
    </w:p>
    <w:bookmarkEnd w:id="290"/>
    <w:bookmarkStart w:name="z301" w:id="291"/>
    <w:p>
      <w:pPr>
        <w:spacing w:after="0"/>
        <w:ind w:left="0"/>
        <w:jc w:val="both"/>
      </w:pPr>
      <w:r>
        <w:rPr>
          <w:rFonts w:ascii="Times New Roman"/>
          <w:b w:val="false"/>
          <w:i w:val="false"/>
          <w:color w:val="000000"/>
          <w:sz w:val="28"/>
        </w:rPr>
        <w:t>
      ТН ВЭД - товарная номенклатура внешнеэкономической деятельности;</w:t>
      </w:r>
    </w:p>
    <w:bookmarkEnd w:id="291"/>
    <w:bookmarkStart w:name="z302" w:id="292"/>
    <w:p>
      <w:pPr>
        <w:spacing w:after="0"/>
        <w:ind w:left="0"/>
        <w:jc w:val="both"/>
      </w:pPr>
      <w:r>
        <w:rPr>
          <w:rFonts w:ascii="Times New Roman"/>
          <w:b w:val="false"/>
          <w:i w:val="false"/>
          <w:color w:val="000000"/>
          <w:sz w:val="28"/>
        </w:rPr>
        <w:t>
      США – Соединенные Штаты Америки;</w:t>
      </w:r>
    </w:p>
    <w:bookmarkEnd w:id="292"/>
    <w:bookmarkStart w:name="z303" w:id="293"/>
    <w:p>
      <w:pPr>
        <w:spacing w:after="0"/>
        <w:ind w:left="0"/>
        <w:jc w:val="both"/>
      </w:pPr>
      <w:r>
        <w:rPr>
          <w:rFonts w:ascii="Times New Roman"/>
          <w:b w:val="false"/>
          <w:i w:val="false"/>
          <w:color w:val="000000"/>
          <w:sz w:val="28"/>
        </w:rPr>
        <w:t>
      ИИК – индивидуальный идентификационный код;</w:t>
      </w:r>
    </w:p>
    <w:bookmarkEnd w:id="293"/>
    <w:bookmarkStart w:name="z304" w:id="294"/>
    <w:p>
      <w:pPr>
        <w:spacing w:after="0"/>
        <w:ind w:left="0"/>
        <w:jc w:val="both"/>
      </w:pPr>
      <w:r>
        <w:rPr>
          <w:rFonts w:ascii="Times New Roman"/>
          <w:b w:val="false"/>
          <w:i w:val="false"/>
          <w:color w:val="000000"/>
          <w:sz w:val="28"/>
        </w:rPr>
        <w:t>
      ИКУ – информационно-коммуникационные услуги;</w:t>
      </w:r>
    </w:p>
    <w:bookmarkEnd w:id="294"/>
    <w:bookmarkStart w:name="z305" w:id="295"/>
    <w:p>
      <w:pPr>
        <w:spacing w:after="0"/>
        <w:ind w:left="0"/>
        <w:jc w:val="both"/>
      </w:pPr>
      <w:r>
        <w:rPr>
          <w:rFonts w:ascii="Times New Roman"/>
          <w:b w:val="false"/>
          <w:i w:val="false"/>
          <w:color w:val="000000"/>
          <w:sz w:val="28"/>
        </w:rPr>
        <w:t>
      БИК – банковский идентификационный код.</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2022 года № 314-НҚ</w:t>
            </w:r>
          </w:p>
        </w:tc>
      </w:tr>
    </w:tbl>
    <w:bookmarkStart w:name="z307" w:id="296"/>
    <w:p>
      <w:pPr>
        <w:spacing w:after="0"/>
        <w:ind w:left="0"/>
        <w:jc w:val="left"/>
      </w:pPr>
      <w:r>
        <w:rPr>
          <w:rFonts w:ascii="Times New Roman"/>
          <w:b/>
          <w:i w:val="false"/>
          <w:color w:val="000000"/>
        </w:rPr>
        <w:t xml:space="preserve"> Перечень отечественных товаров и услуг обрабатывающей промышленности, по которым частично возмещаются затраты по их продвижению на внешние рынки</w:t>
      </w:r>
    </w:p>
    <w:bookmarkEnd w:id="296"/>
    <w:p>
      <w:pPr>
        <w:spacing w:after="0"/>
        <w:ind w:left="0"/>
        <w:jc w:val="both"/>
      </w:pPr>
      <w:r>
        <w:rPr>
          <w:rFonts w:ascii="Times New Roman"/>
          <w:b w:val="false"/>
          <w:i w:val="false"/>
          <w:color w:val="ff0000"/>
          <w:sz w:val="28"/>
        </w:rPr>
        <w:t xml:space="preserve">
      Сноска. Перечень с изменениями, внесенными приказами Заместителя Премьер-Министра - Министра торговли и интеграции РК от 08.12.2022 </w:t>
      </w:r>
      <w:r>
        <w:rPr>
          <w:rFonts w:ascii="Times New Roman"/>
          <w:b w:val="false"/>
          <w:i w:val="false"/>
          <w:color w:val="ff0000"/>
          <w:sz w:val="28"/>
        </w:rPr>
        <w:t>№ 470-нқ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01.03.2023 </w:t>
      </w:r>
      <w:r>
        <w:rPr>
          <w:rFonts w:ascii="Times New Roman"/>
          <w:b w:val="false"/>
          <w:i w:val="false"/>
          <w:color w:val="ff0000"/>
          <w:sz w:val="28"/>
        </w:rPr>
        <w:t>№ 91-НҚ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28.07.2023 </w:t>
      </w:r>
      <w:r>
        <w:rPr>
          <w:rFonts w:ascii="Times New Roman"/>
          <w:b w:val="false"/>
          <w:i w:val="false"/>
          <w:color w:val="ff0000"/>
          <w:sz w:val="28"/>
        </w:rPr>
        <w:t>№ 297-НҚ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20.02.2024 </w:t>
      </w:r>
      <w:r>
        <w:rPr>
          <w:rFonts w:ascii="Times New Roman"/>
          <w:b w:val="false"/>
          <w:i w:val="false"/>
          <w:color w:val="ff0000"/>
          <w:sz w:val="28"/>
        </w:rPr>
        <w:t>№ 102-НҚ</w:t>
      </w:r>
      <w:r>
        <w:rPr>
          <w:rFonts w:ascii="Times New Roman"/>
          <w:b w:val="false"/>
          <w:i w:val="false"/>
          <w:color w:val="ff0000"/>
          <w:sz w:val="28"/>
        </w:rPr>
        <w:t xml:space="preserve"> (вводится в действие с 01.04.2024).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передела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 добавлением сахара или других подслащивающих веществ, в порошке, гранулах или в других твердых формах, с содержанием жира не более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пахта, свернувшиеся молоко и сливки,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сыворотка, видоизмененная молочная сыворотка, сгущенная или несгущенная, с добавлением или без добавления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7"/>
          <w:p>
            <w:pPr>
              <w:spacing w:after="20"/>
              <w:ind w:left="20"/>
              <w:jc w:val="both"/>
            </w:pPr>
            <w:r>
              <w:rPr>
                <w:rFonts w:ascii="Times New Roman"/>
                <w:b w:val="false"/>
                <w:i w:val="false"/>
                <w:color w:val="000000"/>
                <w:sz w:val="20"/>
              </w:rPr>
              <w:t>
Прочие продукты из натуральных компонентов молока, с добавлением</w:t>
            </w:r>
          </w:p>
          <w:bookmarkEnd w:id="297"/>
          <w:p>
            <w:pPr>
              <w:spacing w:after="20"/>
              <w:ind w:left="20"/>
              <w:jc w:val="both"/>
            </w:pPr>
            <w:r>
              <w:rPr>
                <w:rFonts w:ascii="Times New Roman"/>
                <w:b w:val="false"/>
                <w:i w:val="false"/>
                <w:color w:val="000000"/>
                <w:sz w:val="20"/>
              </w:rPr>
              <w:t>
или без добавления сахара или других подслащивающих веществ,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молодые (недозрелые или невыдержанные), включая сывороточно-альбуминовые сыры и творог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Тертые сыры или сыры в порошке,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Плавленые сыры, нетертые или не порошкообразные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и прочие сыры, содержащие прожилки, полученные использование Penicillium roqueforti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картофельные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Хлопья и гранулы картофельные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пшеничный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кукурузный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картофельный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Клейковина пшеничная, сухая или сырая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 сырое, нерафинированное или рафинированное гидратацией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 подсолнечное или сафлоровое и их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масло подсолнечное или сафлоровое и их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хлопковое сырое, очищенное от госсипола или не очищенное,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хлопковое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рапсовое сырое с низким содержанием эруковой кислоты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рапсовое с низким содержанием эруковой кислоты и их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льняное сырое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за исключением жидкого маргарина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пищевые продукты,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 из мяса, мясных субпродуктов,крови или насекомых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печени любых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индейки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кур домашних (gallus domesticus)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или консервированные продукты из домашней птицы товарной позиции 0105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окороков свинины и их отрубов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лопаточных частей свинины и их отрубов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продукты из мяса крупного рогатого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готовый или консервированный, приготовленный целиком или в кусках, но не фаршированный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Сардины, сардинелла, кильки или шпроты, готовые или консервированные, приготовленные целиком или в кусках, но не фаршированные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сахар тростниковый или свекловичный и химически чистая сахароза в твердом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 и сироп лактозы, содержащий 99 мас.% или более лактозы, выраженной как безводная лактоза, в пересчете на сухое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лактоза и сироп лактозы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 сироп кленовые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не содержащие фруктозу или содержащие менее 20 мас.% фруктозы в сухом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и сироп глюкозы, содержащие в сухом состоянии не менее 20 мас.%, но менее 50 мас.% фруктозы, не включая инертный сахар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фруктоза и сироп фруктозы, содержащие в сухом состоянии более 50 мас.% фруктозы, не включая инвертный сахар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Жевательная резинка, покрытая или не покрытая сахаром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кондитерские изделия из сахара (включая белый шоколад), не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 содержащие какао,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содержащие какао, в брикетах, пластинках или плитках с начинкой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содержащие какао, без начинки в брикетах, плитках, пластинках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шоколад и прочие готовые пищевые продукты,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предназначенные для детей раннего возраста,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не подвергнутые тепловой обработке, без начинки или не приготовленные каким-либо другим способом, содержащие яйца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макаронные изделия, не подвергнутые тепловой обработке, без начинки или не подготовленные каким-либо другим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Макаронные изделия с начинкой, подвергнутые или не подвергнутые тепловой обработке или приготовленные другим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макаронные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пищевые продукты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Хрустящие хлебцы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Имбирное печенье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Сладкое сухое печенье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и вафельные облатки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гренки и аналогичные обжаренные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хлеб и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гомогенизированные, приготовленные или консервированные без добавления уксуса или уксусной кислоты, не замороженные, кроме продуктов товарной позиции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готовые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цитрусовые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приготовленный или консервированный иным способом, содержащий или не содержащий добавок сахара или других подслащивающих веществ или спирта,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замороженный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несброженные и не содержащие добавок спирта, с добавлением или без добавления сахара или других подслащивающих веществ, не замороженный,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Апельсиновый сок,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 сок помело,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Грейпфрутовый сок,сок помело,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прочих цитрусовых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цитрусовые соки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Ананасовый сок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ананасовый 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томатный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Виноградный сок (включая виноградное сусло) с числом Брикса не более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виноградный сок (включая виноградное сусло)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Яблочный сок с числом Брикса не более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яблочный 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Клюквенный сок (vaccinium macrocarpon, vaccinium oxycoccos, vaccinium vitis-idea), брусничный сок (Vaccinium vitis-idaea)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 из одного вида фруктов или прочих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Дрожжи неактивные, прочие мертвые одноклеточные микроорганизмы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пекарные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томатный и прочие томатные соусы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Гомогенизированные составные готовые пищевые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Мороженое и прочие виды пищевого льда, не содержащие или содержащие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белковые и текстурированные белковые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Безалкогольное пиво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безалкогольные напитки, за исключением фруктовых или овощных соков товарной позиции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 с лицевой поверхностью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 с лицевой поверхностью из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а также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и мужские с плечевым ремнем или без плечевого ремня, включая сумки без ручек, с лицевой поверхностью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дамские и мужские с плечевым ремнем или без плечевого ремня, включая сумки без ручек, с лицевой поверхностью из листов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сумки дамские и мужские с плечевым ремнем или без плечевого ремня, включая сумки без ручек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сумке дамской или мужской, с лицевой поверхностью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обычно носимые в кармане или в дамской сумке или мужской, с лицевой поверхностью из листов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обычно носимые в кармане или в сумке дамской или мужской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саквояжи, чемоданы, дорожные дамские сумки-чемоданчики, кейсы для деловых бумаг, портфели, школьные ранцы и аналогичные изделия с лицевой поверхности из натуральной кожи или из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с лицевой поверхностью из листов пластмассы или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ремни, портупеи и патронташи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одежды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кожи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норки целые, не имеющие или имеющие голову, хвост или лапы, несобранные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головы, хвосты, лапы и прочие части или лоскут, несобранные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 шкурки целые и их части или лоскут,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 из натурального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принадлежности к одежде и прочие изделия, из натурального меха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 искусственный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(кроме пряжи из шелковых отходов),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шелковых отходов,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шелковая и пряжа из шелковых отходов, расфасованная для розничной продажи; волокно из шелкоотделительных желез шелкопряда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шелкового гребенного очеса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шелковых нитей или шелковых отходов, кроме шелкового гребенного очеса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шелковых нитей или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 с содержанием шерсти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аппаратного прядения, не расфасованная для розничной продажи, с содержанием шерсти менее 85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гребенного прядения, не расфасованная для розничной продажи, с содержанием шерсти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шерстяная гребенного прядения, не расфасованная для розничной продажи, с содержанием шерсти менее 85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не расфасованная для розничной продажи, аппаратного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тонкого волоса животных, не расфасованная для розничной продажи гребенного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шерсти или тонкого волоса животных, расфасованная для розничной продажи, с содержанием шерсти или тонкого волоса животных 85 мас.%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шерсти или тонкого волоса животных,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аппаратного прядения или пряжи аппаратного прядения из тонкого волоса животных, с содержание шерсти или тонкого волоса животных 85 мас.% или более, с поверхностной плотностью не более 300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 с содержанием шерсти или тонкого волоса животных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 смешанные в основном или исключительно с химическими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аппаратного прядения или пряжи аппаратного прядения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шерстяной пряжи гребенного прядения или пряжи гребенного прядения из тонкого волоса животных с содержанием шерсти или тонкого волоса животных 85 мас.% или более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гребенного прядения или пряжи гребенного прядения из тонкого волоса животных с содержанием шерсти или тонкого волоса животных 85 мас.%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гребенного прядения или пряжи гребенного прядения из тонкого волоса животных,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гребенной шерстяной пряжи гребенного прядения или пряжи гребенного прядения из тонкого волоса животных, смешанные в основном или исключительно с химическими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шерстяной пряжи гребенного прядения или пряжи гребенного прядения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подвергнутое кардо- или гребнечесанию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85 мас.% или более хлопковых волокон, не расфасованная для розничной продажи многокруточная (крученая) или однокруточная пряжа из волокон, подвергнутых гребнечесанию, линейной плотности для однониточной пряжи менее 125 дтекс, но не менее 106,38 дтекс (выше 80 метрического номера, но не выше 94 для однониточной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менее 85 мас.% хлопковых волокон, не расфасованная для розничной продажи многокруточная (крученая) или однокруточная пряжа из волокон, подвергнутых гребнечесанию, линейной плотности для однониточной пряжи менее 192,31 дтекс, но не менее 125 дтекс (выше 52 метрического номера, но не выше 80 для однониточной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окрашенные, полотняного переплетения, с поверхностной плотностью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85% или более хлопковых волокон, окрашенные,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или более хлопковых волокон, из пряжи различных цветов, полотняного переплетения, поверхностной плотностью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более200 г/м2,отбеленные, 3-х или 4-х 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85 мас.% или более хлопковых волокон, с поверхностной плотностью более200 г/м2, окрашенные,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хлопкового волокна, смешанные в основном или исключительно с химическими волокнами, с поверхностной плотностью не более 200 г/м2, отбеленные,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85мас.% хлопковых волокон, смешанные в основном или исключительно с химическими волокнами, с поверхностной плотностью более 200 г/м2, неотбеленные,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85мас.% хлопковых волокон, смешанные в основном или исключительно с химическими волокнами, с поверхностной плотностью более 200 г/м2, неотбеленные, неотбеленные,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плотностью более 200 г/м2,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плотностью более 200 г/м2, окрашенные,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с химическими волокнами, с поверхностной плотностью более 200 г/м2, окрашенные, 3- или 4-нитного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окрашенные,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из пряжи различных цветов,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г/м2, из пряжи различных цветов,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не более 200 г/м2,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хлопка с добавлением в основном или исключительно химических волокон, с поверхностной плотностью более 200 г/м2, напечатанные,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менее 85 мас.% хлопка, с добавлением химических волокон, с поверхностной плотностью более 200 г/м2, напечатанные, 3- или 4-ниточного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менее 85 мас.% хлопка, с добавлением в основном или исключительно химических волокон, с поверхностной плотностью более 200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Отбеленные ткани хлопчатобумажные,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волокон кокосового ореха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пеньковая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из других растительных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 содержащие 85 мас.% или более льняных волокон,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льняные, содержащие 85 мас.% и более льняных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льняные, содержащие менее 85 мас.% льняных волокон,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льняные, содержащие менее 85 мас.% льняных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джутовых волокон или других текстильных лубяных волокон товарной позиции 5303,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джутовых волокон или других текстильных лубяных волокон товарной позиции 5303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растительных текстильных волокон; ткани из 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синтетических нитей, расфасованные или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искусственных нитей, расфасованные или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(крученые) или однокруточные, не расфасованные для розничной продажи, нейлоновые или из других полиамидов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(крученые) или однокруточные, не расфасованные для розничной продажи,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или однокруточные, не расфасованные для розничной продажи,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многокруточные (крученые) или однокруточные, прочие, не расфасованные для розничной продажи, включая синтетические мононити линейной плотности менее 67 дтекс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многокруточные (крученые) или однокруточные, прочие, вискозные,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многокруточные (крученые) или однокруточные, прочие, из ацетилцеллюлозы прочие,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многокруточные (крученые) или однокруточные,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нитей высокой прочности из нейлона или других полиамидов или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изготавливаемые из плоских или аналогичных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синтетических комплексных нитей, упомянутые в примечании 9 к разделу ХI, включая ткани, изготавливаемые из материалов товарной позиции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содержащие 85 мас.% или более нитей из нейлона или других полиамидов, включая ткани, изготавливаемые из материалов товарной позиции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нитей из нейлона или других полиамидов,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более 85 мас.% или более текстурированных полиэфирных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текстурированных полиэфирных нитей,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текстурированных полиэфирных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не текстурированных полиэфирных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85 мас.% или более синтетических нитей,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85 мас.% или более синтетических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синтетических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синтетических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менее 85 мас.% синтетических нитей, смешанные в основном или исключительно с хлопковыми волокнами,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неотбеленные или отбеленные, из синтетических комплексных нитей, включая ткани, изготавливаемые из материалов товарной позиции 5404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синтетических комплексных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высокопрочных вискозных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содержащие 85 мас.% или более искусственных нитей или плоских или аналогичных нитей, включая ткани, изготавливаемые из материалов товарной позиции 5405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 включая ткани, изготавливаемые из материалов товарной позиции 5405,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 включая ткани, изготавливаемые из материалов товарной позиции 5405,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85 мас.% или более искусственных нитей или плоских или аналогичных нитей, включая ткани, изготавливаемые из материалов товарной позиции 5405,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из искусственных комплексных нитей, включая ткани, изготавливаемые из материалов товарной позиции 5405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искусственных комплексных нитей и из материалов из товарной позиции 5405,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искусственных комплексных нитей и из материалов товарной позиции 5405 из нитей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комплексных нитей, напечатанные, включая ткани, изготавливаемые из материалов товарной позиции 5405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нейлоновые или из прочих полиамидов,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акриловые или модакриловые,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полипропиленовые,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синтетические,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иной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синтетических волокон (кроме швейных ниток), содержащая 85 мас.% или более волокон из нейлона или прочих полиамидов,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многокруточная (крученая) или однокруточная из синтетических волокон(кроме швейных ниток), содержащая 85 мас.% или более волокон из нейлона и прочих полиамидов, не расфасованная для розничной продаж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Однониточная пряжа из синтетических волокон (кроме швейных ниток), содержащая 85 мас.% или более акриловых или модакриловых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однониточная пряжа из синтетических волокон (кроме швейных ниток), содержащая 85 мас.% или более синтетических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многокруточная (крученая) или однокруточная пряжа из синтетических волокон (кроме швейных ниток), содержащая 85 мас.% или более синтетических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 смешанная в основном или исключительно с шерстью или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модакриловых, смешанных в основном или исключительно с шерстью или с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модифицированных акриловых волокон, смешанных в основном или исключительно с хлопком,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акриловых или модакриловых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(кроме швейных ниток), смешанная в основном или исключительно с шерстью или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(кроме швейных ниток), смешанная в основном или исключительно с хлопковыми волокнами,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синтетических волокон (кроме швейных ниток),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Многокруточная (крученая) или однокруточная пряжа (кроме швейных ниток), содержащая 85 мас.% или более искусственных волокон,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искусственных волокон (кроме швейных ниток), смешанная в основном или исключительно с шерстью или тонким волосом животных,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смешанная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искусственных волокон (кроме швейных ниток),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содержащая не менее 85% этих волокон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содержащая менее 85% этих волокон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химических искусственных волокон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содержащие 85 мас.% или более полиэфирных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 или более полиэфирных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85 мас.% или более акриловых или модифицированных акриловых волокон,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синтетических волокон, содержащие 85 мас.% акриловых или модакриловых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неотбеленные или отбеленные, содержащие 85% или более этих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 содержащие 85 мас.% или более этих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полотняного переплетения, с добавлением хлопка, с поверхностной плотностью более 170 г/м2,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3- или 4-ниточного саржевого переплетения, с добавлением хлопка, с поверхностной плотностью более 170 г/м2,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синтетических волокон с добавлением в основном или исключительно хлопка, с поверхностной плотностью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полотняного переплетения, с добавлением в основном или исключительно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3- или 4-ниточного саржевого переплетения, включая обратную саржу с добавлением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полиэфирных волокон с добавлением в основном или исключительно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синтетических волокон с добавлением в основном или исключительно хлопка, с поверхностной плотностью более 170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полотняного переплетения с добавлением хлопка, с поверхностной плотностью более 170 г 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полиэфирных волокон, полотняного переплетения, содержащие менее 85 мас.% полиэфирных волокон, смешанные в основном или исключительно с хлопковыми волокнами, имеющие поверхностную плотность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менее 85 мас.% полиэфирных волокон, 3- или 4-ниточного саржевого переплетения, с добавлением хлопка, с поверхностной плотностью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менее 85 мас.% полиэфирных волокон с добавлением в основном или исключительно хлопка, с поверхностной плотностью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полиэфирных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акриловых или модакриловых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акриловых или модакриловых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акриловых или модакриловых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из синтетических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пряжи различных цветов,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 из пряжи различных цветов,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мас.% искусственных волокон, смешанные в основном или исключительно с химическими нитями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менее 85 мас.% искусственных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мас.% искусственных волокон, смешанные в основном или исключительно с шерстью или с тонким волосом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из искусственных волокон, содержащие менее 85 мас.% искусственных волокон, смешанные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окрашенные, из искусственных волокон, содержащие менее 85% этих волокон, с добавлением в основном или исключительно хлопка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пряжи различных цветов, из искусственных волокон, содержащие менее 85 мас.% искусственных волокон, смешанные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мас.% искусственных волокон, смешанные в основном или исключительно с хлопковыми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искусственных волокон: прочие: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окрашенные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пряжи различных цветов,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напечатанные,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 и пыль текстильные, узелки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Войлок и фетр иглопробивные и волокнистые вязально-прошивные полотна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прочие, непропитанные, без покрытия или недублированные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и войлок прочие, непропитанные, без покрытия или недублированные,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фетр и войлок, непропитанные, без покрытия или недублированные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не более 25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25 г/м2, но не более 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70 г/м2, но не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Нетканые материалы из химических нитей, пропитанные или непропитанные, с покрытием или без покрытия, дублированные или недублированные, с поверхностной плотностью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не более 25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25 г/м2, но не более 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70 г/м2, но не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нетканые материалы, с поверхностной плотностью более 150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резиновые и шнур, покрытые текстильными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резиновые и шнур, покрытые текстилем, текстильная пряжа, лента и аналогичные нити, классифицируемые в товарных позициях 5404 и 5405, пропитанные, с покрытием или имеющие оболочку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лентой или аналогичной нитью, классифицируемые в товарных позициях 5404, 5405, комбинированная с металлом в форме нити, полосы или ленты или порошка, или покрытая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позументная и ленточная или аналогичная нить товарных позиций 5404 и 5405, позументная (кроме товарной позиции 5605 и позументные нити из конского волоса); пряжа синель (включая синель из пуха); фасонная петлистая пряжа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 из полиэтилена или полипропилена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Бечевки, шнуры, веревки и канаты из прочих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сети рыболовные,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сетки и сети, плетенные из бечевок, веревок или канатов,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сети из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нитей, лент и аналогичных нитей, указанных в товарных позициях 5404, 5405, бечевка, шнуры, веревки или канаты,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 напольные покрытия "килим", "сумах", "кермани" и аналогичные ковры ручной работы, нетафтинговые и нефлокированные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Напольные покрытия из кокосового волокна, нетафтинговые и нефлокированные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ворсовые из шерсти или тонкого волоса животных,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ковры ворсовые, из прочих текстильных материалов, нетафтинговые или нефлокированные,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ковры, из шерсти или тонкого волоса животных,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ковры, из химических текстильных материалов,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ворсовые ковры, из прочих текстильных материалов,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неготовые ковры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готовые ковры их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ковры, готовые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безворсовые ковры, готовые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 из нейлона или прочих полиамидов: щетинистые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 из прочих химических текстильных материалов: щетинистые (turf)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прочие текстильные напольные покрытия из войлока, нетафтинговые или нефлокированные, отделанные или неотделанные, в виде пластин, максимальной площадью 0,3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из войлока или фетра, нетафтинговые или нефлокированные, готовые или неготовые: в виде пластин максимальной площадью более 0,3 м2, но не более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напольные покрытия из войлока или фетра, нетафтинговые или нефлокированные, готовые или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готовые или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неразрезным уточным ворсом, из хлопчатобумажной пряжи,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Вельвет-корд с разрезным ворсом, из хлопчатобумажной пряжи,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ворсовые и из синели, кроме тканей товарной позиции 5802 или 5806: из хлопчатобумажной пряжи ткани с уточным ворсом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основным ворсом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неразрезным уточным ворсом, из химических нитей, кроме тканей товарной позиции 5802 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Вельвет-корд из химических нитей с разрезным ворсом,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химических нитей, с уточным ворсом, прочие, кроме классифицируемых в позициях 5802 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синели, кроме классифицируемых в товарных позициях 5802 и 5806,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 основным ворсом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прочих текстильных материалов, кроме тканей товарной позиции 5802 или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махровые полотенечные и аналогичные махровые ткани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Тафтинговые текстильные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перевивочного переплетения, кроме узких тканей товарной позиции 5806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 и сетчатые полотна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машинного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ручного вязания, кроме полотен товарной позиции 6002-6006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Тканные вручную гобелены типа гобеленов бельгийских, обьюссонских, бовэ и аналогичных гобеленов, вышитые иглой, готовые или неготовые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Узкие ворсовые ткани (включая махровые полотенечные и подобные махровые) и синельные ткани, кроме товарной позиции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узкие ткани из хлопчатобумажной пряжи, кроме товарной позиции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узкие, кроме тканей товарной позиции 5807,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кроме тканей из товарной позиции 5807,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узкие, кроме тканей из товарной позиции 5807, безуточные, скрепленные склеиванием (болдюк)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ярлыки, этикетки, эмблемы и аналогичные изделия из текстильных материалов, в кусках, в лентах или выкроенные по форме или размеру, но не вшитые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ярлыки, эмблемы и аналогичные изделия из текстильных материалов, в кусках, в лентах или выкроенные по форме или размеру, но не вышитые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отделочные материалы без вышивки в куске, кроме трикотажных, машинного или ручного вязания; кисточки, помпоны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без видимой основы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Вышивки прочие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вышивки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просмоленные или накрахмаленные, используемые для книжных переплетов или аналогичных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загрунтованный холст для живописи; бортовка и аналогичные жесткие ткани для каркасов шляп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нейлоновых или прочих полиамидных нитей высокой прочности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кордные для шин из полиэфирных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кордные для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поливинилхлоридом, кроме тканей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полиуретаном, кроме тканей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прочие, пропитанные, с покрытием или дублированные пластмассами, кроме материалов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с покрытием или пропитанные другим способом; расписанные холсты для театральных декораций, художественных студий или аналогичные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Фитили текстильные, тканые, плетенные или трикотажные для ламп, керосинок, зажигалок 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Шланги текстильные и аналогичные текстильные трубки с подкладкой, обшивкой или с принадлежностями из других материалов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Ситоткани, в готовом и незаконченном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соединительными приспособлениями, применяемые в бумагоделательных или аналогичных машинах с поверхностной плотностью менее 650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 войлок или фетр, бесконечные или с соединительным и приспособлениями, применяемыми в бумагоделательных или аналогичных машинах с поверхностной плотностью 650 г/м2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Фильтровальные ткани, используемые в маслоотжимных прессах или для аналогичных технических целей, включая ткани, изготовленные из человеческого волоса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материалы и изделия, для технических целей, упомянутые в примечании 7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Длинноворсовые полотна,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 трикотажные машинного 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с петельным ворсом,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трикотажные машинного или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ворсовое полотно,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не более 30 см, содержащие 5 мас% или более эластомерных нитей, но не содержащие резиновых нитей, кроме полотен товарной позиции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не боле 30 см, содержащие 5 мас% или более резиновых нитей, кроме полотен товарной позиции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шерстяной пряжи или из тонкого волоса животных,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хлопчатобумажной пряжи,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синтетических нитей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из искусственных нитей, машинного или ручного вязания шириной не более 30 см, кроме трикотажных полотен товарной позиции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не более 30 см, кроме полотен товарных позиций 6001 или 6002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шириной более 30 см, содержащие 5 мас.% или более эластомерных нитей, но не содержащие резиновых нитей, кроме полотен товарной позиции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6001-6004, из хлопчатобумажной пряжи,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хлопчатобумажной пряжи, окрашенные,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хлопчатобумажной пряжи, из пряжи различных цветов,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хлопчатобумажной пряжи, напечатанные,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синтетических тканей, (включая вязаные на трикотажных машинах для изготовления галунов), кроме трикотажных полотен товарных позиций 6001 - 6004, указанные в примечании к субпозициям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6001 - 6004, из синтетических нитей прочие,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(включая вязаные на трикотажных машинах для изготовления галунов), кроме трикотажных полотен товарных позиций 6001-6004, из искусственных нитей, отбеленные или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окрашенные, из искусственных нитей,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из пряжи различных цветов, из искусственных нитей,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основовязаные, напечатанные, из искусственных нитей, (включая вязаные на трикотажных машинах для изготовления галунов), кроме трикотажных полотен товарных позиций 6001 - 6004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основовязаные (включая вязаные на трикотажных машинах для изготовления галунов), кроме трикотажных полотен товарных позиций 6001-6004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хлопчатобумажной пряжи,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из хлопчатобумажной пряжи различных цветов,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хлопчатобумажной пряжи,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тканей,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неотбеленные или отбеленные,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окрашенные,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из пряжи различных цветов,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прочие, напечатанные,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из шерсти или пряжи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машинного или ручного вязания,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машинного или ручного вязания, мужские или для мальчиков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мужские или для мальчиков,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трикотажные, мужские или для мальчиков,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мужские или мальчиковые,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трикотажные,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хлопчатобумажной пряжи, ручного или машинного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искусственных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трикотажные машинного или ручного вязания,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мужские или для мальчиков,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трикотажные машинного или ручного вязания,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рубашки и батники трикотажные машинного или ручного вязания,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трикотажные,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кальсоны мужские или мальчиков,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купальные, домашние халаты и аналогичные изделия, мужские или для мальчиков,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купальные, домашние халаты и аналогичные изделия, мужские или для мальчиков,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Трусы и панталоны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трикотажные машинного или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трикотажные, женские или для девочек,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трикотажное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пеньюары, купальные и домашние халаты, аналогичные изделия трикотажные, женские или для девочек, трикотажное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Майки, фуфайки с рукавами и прочие нательные фуфайки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 из шерстяной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кардиганы, жилеты, и аналогичные изделия трикотажные машинного или ручного вязания из пряжи из тонкого волоса кашмирской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свитера, пуловеры, кардиганы, жилеты и аналогичные изделия трикотажные машинного или ручного вязания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джемперы, жилеты и аналогичные изделия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пуловеры, джемперы, жилеты и аналогичные изделия трикотажные машинного или ручного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Свитера, пуловеры, джемперы, жилеты и аналогичные изделия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спортивные,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мужчин или для мальчиков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и плавки для мужчин или мальчиков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женщин или девочек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для женщин или девочек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 трикотажного полотна машинного или ручного вязания товарной позиции 5903, 5906 или 5907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химических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Компрессионные чулочно-носочные изделия с распределенным давлением (например, чулки для страдающих варикозным расширением вен)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синтетических нитей линейной плотности одиночной нити менее 67 дтекс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синтетических нитей линейной плотности одиночной нити 67 дтекс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Колготы прочие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Чулки или гольфы женские из нитей линейной плотности одиночной нити менее 67 дтекс,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чулочно-носочные изделия и обувь без подошв,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трикотажные машинного или ручного вязания, пропитанные, покрытые или дублированные пластмассой или резиной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шерстяной пряжи или пряжи из тонкого волоса животных,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хлопчатобумажной пряжи,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синтетических нитей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трикотажные из прочих текстильных материалов,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одежды, трикотажные машинного или ручного вязания, эластичные или прорезиненные,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одежды или принадлежности к одежде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Пиджаки и блайзеры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шерстяной пряжи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Жакеты и блайзеры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искусственных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Платья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Юбки и юбки-брюки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шерстяной пряжи или пряжи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комбинезоны с нагрудниками и лямками, бриджи и шорты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Рубашки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шелковых нитей или пряжи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Блузки, блузы и блузоны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Кальсоны и трусы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кальсоны, трусы, ночные сорочки, пижамы, купальные халаты, домашние халаты и аналогичные изделия мужские или для мальчиков из хлопчатобумажной ткани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кальсоны, трусы, ночные сорочки, пижамы и аналогичные изделия,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и нижние юбки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Ночные сорочки и пижамы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комбинации, нижние юбки, трусы, панталоны, ночные сорочки, пижамы, пеньюары, купальные халаты, домашние халаты и аналогичные изделия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трусы, панталоны, пеньюары, купальные халаты, домашние халаты и аналогичные изделия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майки и нательные фуфайки, трусы, панталоны, пеньюары, купальные халаты, домашние халаты и аналогичные изделия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одежда и принадлежности к ней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изготовленные из материалов товарной позиции 5602 или 5603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типа указанных в субпозициях 6202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изготовленные из материалов товарной позиции 5602, 5603, 5903, 5906 или 5907, мужские или для мальчиков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изготовленные из материалов товарной позиции 5602, 5603, 5903, 5906 или 5907, женские или для девочек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мужские или для мальчиков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Купальные костюмы женские или для девочек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костюмы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мужские или для мальчиков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мужские или для мальчиков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мужские или для мальчиков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женские или для девочек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одежды женские или для девочек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прочие женские или для девочек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Пояса и пояса-трусы трикотажные машинного или ручного вязания или не трикотажные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Грации трикотажные машинного или ручного вязания или не трикотажные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корсеты, подтяжки, подвязки и аналогичные изделия и их части трикотажные машинного или ручного вязания или не трикотажные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шелковых нитей или пряжи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аналогичные изделия из искусственных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Шали, шарфы, кашне, мантильи, вуали и вуалетки и аналогичные текстильные изделия,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шелковых нитей или пряжи из шелковых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Галстуки, галстуки-бабочки и шейные платки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 одежде готовые прочие, кроме включенных в товарную позицию 6212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одежды или принадлежностей к одежде, кроме включенных в товарную позицию 6212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пледы дорожные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(кроме электрических) и пледы дорожные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одеяла и пледы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трикотажное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напечатанное прочее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из напечатанных тканей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напечатанное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постельное белье хлопчатобумажное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постельное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трикотажное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столовое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столовое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столовое прочее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туалетное и кухонное из махровых полотенечных тканей или аналогичных тканых махровых материалов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туалетное и кухонное из махровых полотенечных тканей или аналогичных тканых или махровых материалов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белье туалетное и кухонное из махровых полотенечных тканей или аналогичных махровых материалов,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столовое, туалетное и кухонное прочее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 трикотажные машинного или ручного вязания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Занавеси (включая портьеры) и внутренние шторы; ламбрекены или подзоры для кроватей трикотажные машинного или ручного вязания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или подзоры для кроватей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или подзоры для кроватей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занавеси (включая портьеры) и внутренние шторы; ламбрекены подзоры для кроватей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Покрывала постельные трикотажные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покрывала постельные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Надкроватные противомоскитные сетки, указанные в примечании к субпозициям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декоративные прочие трикотажные, кроме изделий товарной позиции 9404, машинного или ручного вязания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нетрикотажные из хлопчатобумажной пряжи, кроме изделий товарной позиции 9404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 нетрикотажные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декоративные прочие, кроме изделий товарной позиции 9404, нетрикотажные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пряжи из джутовых или прочих текстильных лубяных волокон товарной позиции 5303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хлопчатобумажной пряжи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Гибкие промежуточные контейнеры большой емкости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мешки и пакеты упаковочные из полос или аналогичных форм из полиэтилена или полипропилена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мешки и пакеты упаковочные из химических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упаковочные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Тенты, навесы и маркизы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Тенты, навесы и маркизы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(включая временные шатры и аналогичные изделия) из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Палатки (включая временные шатры и аналогичные изделия)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снаряжение для кемпинга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Тряпки для мытья полов, посуды, удаления пыли и аналогичные протирочные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изделия, включая выкройки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или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Водонепроницаемая обувь с защитным металлическим подноском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водонепроницаемая обувь, закрывающая лодыжку, но не закрывающая колено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водонепроницаемая обувь на подошве и с верхом из резины или полимерного материала, верх которой не крепится к подошве и не соединяется с 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спортивная обувь с подошвой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с верхом из ремешков или полосок, прикрепленных к подошве заклепками,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подошвой и с верхом из резины или пластмассы, закрывающая лодыжку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спортивная обувь на подошве из резины, пластмассы, натуральной или композиционной кожи 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натуральной кожи и верхом из ремешков из натуральной кожи, проходящих через подъем и охватывающих большой палец стопы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защитным металлическим подноском на подошве из резины, пластмассы, натуральной или композиционной кожи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натуральной кожи, закрывающая лодыжку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пластмассы, натуральной или композиционной кожи, с верхом из натуральной кожи, закрывающая лодыжку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пластмассы, натуральной или композиционной кожи,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обувь; обувь для тенниса, баскетбола, гимнастики, тренировочная и аналогичная обувь с подошвой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на подошве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подошве из натуральной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верхом из натуральной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 с верхом из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верха обуви и их детали, за исключением задников и жестких внутренних и промежуточных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детали обуви, вкладные стельки, подпяточники и аналогичные изделия; гетры, гамаши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формы, шляпные заготовки и колпаки из войлока или фетра, неформованные без полей; плоские и цилиндрические заготовки (включая с продольным разрезом) из войлока и фетра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Шляпные полуфабрикаты, плетенные или изготовленные путем соединения полос из любого материала, неформованные, без полей, без подкладки и без отделки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плетенные или изготовленные путем соединения полос из любого материала, с подкладкой или без подкладки, с отделкой или без отделки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с отделкой или без отделки; сетки для волос из любого материала, с подкладкой или без подкладки или с отделкой или без отделки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прочие, с подкладкой или без подкладки или с отделкой или без отделки,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подкладки, чехлы, основы, каркасы, козырьки и завязки для головных уборов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Плотные ткани из ровингов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Плотные ткани полотняного переплетения из пряжи, непокрытые или недублированные, скрепленные механически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на себе или с собой, из драгоценного металла или металла, плакированного драгоценным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Ремешки, ленты и браслеты для часов, предназначенных для ношения с собой или на себе, из недрагоценного металла, в том числе позолоченные или посеребренные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ремешки, ленты и браслеты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спальные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 личной гигиены, шитья, чистки одежды или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Пуховки и подушечки для нанесения косметических или туалетных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дерева и пробки, за исключением мебели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прочие, из дуба (Quercus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 хвойные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лиственные, из бамбука, (включая планки и фриз для паркетного покрытия пола, несобранные) в виде профилированного погоножа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 несобранные) в виде профилированного погоножа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древесно-стружечные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с ориентированной стружкой (OSB)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с ориентированной стружкой (OSB),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средней плотности (MDF) из древесины или других одревесневших материалов толщиной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средней плотности (MDF) из древесины или других одревесневших материалов толщиной не более 5 мм толщиной более 5 мм, но не более 9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средней плотности (MDF) из древесины или других одревесневших материалов толщиной более 9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более 0,8 г/см³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более 0,5 г/см3, но не более 0,8 г/см3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древесноволокнистые из древесины прочие, плотностью не более 0,5 г/см3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панели фанерованные и аналогичные материалы из слоистой древесины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 имеющая, по крайней мере, один наружный слой из древесины лиственных пород, не указанных в субпозиции 4412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многослойные клееные из шпона (LVL) имеющие, по крайней мере, один наружный слой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Брусковые, многослойные и реечные столярные плиты: имеющие, по крайней мере, один наружный слой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прессованная в виде плит, блоков, брусьев или профилированных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фотографий, зеркал или аналогичных предметов: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коробки, упаковочные клети, барабаны и аналогичная тара; кабельные барабаны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Поддоны, поддоны ящичные и прочие погрузочные щиты; обечайки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 прочие бондарные изделия и их части, из древесины, включая клепку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Окна, балконные двери и их рамы: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их рамы и пороги,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и балки, кроме изделий субпозиций 4418 81 – 4418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Опалубка для бетонирования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и дранка кровельные, деревянные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 из бамбука или имеющие, по крайней мере, лицевой слой (слой износа)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 прочие, для мозаичных полов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напольные собранные, прочие многослойные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панели напольные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 клееные пиломатериалы (glulam)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Перекрестно клееные пиломатериалы (CLT или X-lam)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Двутавровые балки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изделия из лесоматериалов,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Ячеистые деревянные панели,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натуральная, с удаленным наружным слоем или начерно обрезанная, или в виде прямоугольных или квадратных блоков, плит, листов или полос (включая заготовки для изготовления пробок с незакругленными кромками)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и заглушки из натуральной пробки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натуральной пробки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листы и полосы; плитки любой формы; цельные цилиндры, включая диски из пробки агломерированной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пробки агломерированной (со связующим веществом или без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растительных материалов,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прочих растительных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плетенные и аналогичные изделия из материалов для 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плетенные и другие изделия, изготовленные непосредственно по форме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плетенные и другие изделия, изготовленные непосредственно по форме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Корзиночные, плетенные и другие изделия, изготовленные непосредственно по форме из материалов для плетения из растительных материалов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плетенные и другие изделия, изготовленные непосредственно по форме из материалов для плетения или из товаров товарной позиции 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бумажная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ручного отлива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картон, используемые как основа для фото-, тепло- или электрочувствительной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 основа для обоев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с массой 1 м2 менее 40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массой 1 м2 40 г или более, но не более 150 г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массой 1 м2 от 40 до 150 г в листах с размером одной стороны не более 435 мм, а другой - не более 297 мм в развернутом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массой 1 м2 40 г или более, но не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 содержащие волокон, полученных механическим или химико-механическим способом, или с содержанием таких волокон не более 10% от общей массы волокна: с массой 1 м2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содержанием волокон, полученных механическим или химико-механическим способом, более 10% от общей массы волокна: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содержанием волокон, полученных механическим или химико-механическим способом, более 10% от общей массы волокна: в листах с размером одной стороны не более 435 мм, а другой - не более 297 мм в развернутом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 из соломенной массы, немелованная, в рулонах или листах, без дальнейшей обработки или обработанные, как это указано в примечании 3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для гофрирования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 с массой 1 м2 150 г или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(регенерированный картон для плоских слоев гофрированного картона), массой 1 м2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оберточная сульфитная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кровельные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и картон немелованные прочие, в рулонах или листах, без дальнейшей обработки или обработанные, как это указано в примечании 3 к данной группе массой 1 м2 150 г или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немелованные прочие, в рулонах или листах, без дальнейшей обработки или обработанные, как это указано в примечании 3 к данной группе с массой 1 м2 более 150 г, но менее 225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и картон немелованные прочие, в рулонах или листах, без дальнейшей обработки или обработанные, как это указано в примечании 3 к данной группе массой 1 м2 225 г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растительный,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жиронепроницаемая,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и прочая лощеная прозрачная или полупрозрачная бумага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гофрированные, перфорированные или неперфорированные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 в листах с размером одной стороны не более 435 мм, а другой - не более 297 мм в развернутом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используемые для письма, печати и других графических целей, не содержащие волокон, полученных механическим или химико-механическим путем, или с содержанием таких волокон не более 10% от общей массы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мелованная легковесная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для письма, печати или других графических целей, с содержанием волокон, полученных механическим или химикомеханическим способом, более 10% от общей массы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кроме используемых для письма, печати или других графических целей беленые равномерно в массе и в которых более 95% от общей массы волокна составляют древесные волокна, полученные химическим способом, массой 1 м² 150 г или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крафт-картон, кроме используемых для письма, печати или других графических целей, беленые равномерно в массе, в которых более 95% от общей массы волокна составляют древесные волокна, полученные химическим способом, с массой 1 м2 более 150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гудронированные, битумизированные или асфальтированные, кроме товарных позиций 4803, 4809,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гуммированные или клейкие, самоклеящиеся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гуммированные или клейкие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пропиткой или ламинированные пластмассой, беленые, с массой 1 м2 более 150г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 или пропиткой из воска, парафина, стеарина, масла или глицерина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картон, целлюлозная вата и полотно из целлюлозного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плиты и пластины фильтровальные из бумажной 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нарезанная в форме книжечек или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папиросная в рулонах шириной не более 5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папиросная, не нарезанная или нарезанная по размеру или в форме книжечек или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обои и аналогичные настенные покрытия; бумага прозрачная для 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самокопировальная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 без рисунков и карточки для переписки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сумки, футляры и компендиумы, из бумаги или картона, содержащие наборы бумажных канцелярских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туалетная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косметические салфетки или салфетки для лица и полотенца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Скатерти и салфетки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и принадлежности к одежде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хозяйственно-бытового, санитарно-гигиенического или медицинского назначения из бумажной массы, бумаги, целлюлозной ваты или полотна из целлюлозного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из гофрированной бумаги или гофрированного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Картонки, ящики и коробки, складывающиеся, из негофрированной бумаги или негофрированного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с шириной у основания 40 см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пакеты прочие, включая кули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упаковки из бумаги, картона, включая конверты для грампластинок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Переплеты съемные, папки и скоросшиватели из бумаги и картона, кроме обложек для книг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Самокопировальные деловые бланки и полистно проложенные копировальные наборы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Альбомы для образцов или коллекций из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канцелярские товары из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Ярлыки и этикетки всех видов из бумаги или картона,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ярлыки и этикетки всех видов из бумаги или картона, напечатанные или ненапечатанные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фильтровальные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разграфленная для регистрирующих приборов, в рулонах, листах или дисках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 аналогичные изделия, из бумаги или картона,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Подносы, блюда, тарелки, чашки и аналогичные изделия, из бумаги или картона,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бумажной массы, литые или прессованные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Настенные покрытия из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пеленки, подгузники и аналогичные изделия, из любого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непригодные для употребления в пищу смеси или готовые продукты из жиров и масел животного, растительного или микробиологического происхождения или фракций различных жиров или масел данной группы,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солодовое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игристые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прочие; виноградное сусло, брожение которого было предотвращено или прекращено путем добавки спирта в сосудах емкостью не более 2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 включая крепленые; сусло виноградное, кроме указанного в товарной позиции 2009, вина прочие; виноградное сусло, брожение которого было предотвращено или приостановлено путем добавления спирта: в сосудах емкостью более 2 л,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вина, виноградное сусло, брожение которого было предотвращено или прекращено путем добавки спирта, в сосудах емкостью более 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сусла виноградные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прочие вина виноградные натуральные с добавлением растительных или ароматических экстратов в сосудах емкостью не более 2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вермуты и вина виноградные натуральные с добавлением растительных или ароматических концентратов, в сосудах емкостью более 2л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напитки сброженные (сидр яблочный, перри [сидр грушевый], напиток медовый); смеси из сброженных напитков и смеси сброженных напитков и безалкогольных напитков,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не денатурированный, с концентрацией спирта 80 об. %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и прочие спиртовые настойки, денатурированные, любой концентрации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Спиртовые настойки, полученные в результате дистилляции виноградного вина или выжимок винограда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 и тафия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и можжевеловая настойка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спиртные напитки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(сажи и прочие формы углерода,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инертные - аргон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инертные газы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теллур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содержащий не менее 99,99 мас.%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кремний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металлы щелочные и щелочно-земельные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редкоземельные, скандий и иттрий в чистом виде, в смесях или сплавах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 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азотная; кислоты сульфоазотные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бора; кислоты борные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водорода (кислота плавиковая)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 водорода (цианистоводородная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неорганические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неметаллов с кислородом неорганические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Дихлорид карбонила (фосген)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Оксихлорид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Трихлорид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Пентахлорид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Монохлорид серы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Дихлорид серы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тионила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хлориды и оксид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галогениды и галогенид оксиды неметаллов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сульфиды неметаллов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безводный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в водном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твердом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натрия (сода каустическая) в водном растворе (щелок натровый или сода жидкая)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калия (едкое кали)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натрия и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и пероксид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гидроксиды и пероксиды стронция или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Триоксид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и гидроксиды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марганца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железа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минеральные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титана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свинца (глет свинцовый, массикот)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оксиды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и гидроксиламин и их неорганические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и гидроксид лития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ванадия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германия и диоксид циркония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молибдена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сурьмы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неорганические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Фториды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Гексафтороалюминат натрия (синтетический криолит)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соли фтора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оксиды и хлорид гидроксиды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оксид хлориды и гидроксид хлориды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Бромиды натрия или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бромиды и бромид 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Йодиды и йодид 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 кальция технический и гипохлориты кальция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гипохлориты, хлориты, гипобромиты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хлораты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перхлораты, броматы и перброматы, йодаты и перйодаты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сульфиды; полисульфиды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Дитиониты и сульфоксилаты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дитиониты и сульфоксилаты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Пероксосульфаты (персульфаты)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Фосфинаты (гипофосфиты) и фосфонаты (фосфиты)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моно- или динатрия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Фосфаты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Трифосфат натрия (триполифосфат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бария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Карбонаты лития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стронция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карбонаты; пероксокарбонаты (перкарбонаты)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и цианид оксиды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цианиды и цианид оксиды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 комплексные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Метасиликаты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силикаты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силикаты щелочных металлов технические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Тетраборат динатрия (бура очищенная) безводный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тетраборат динатрия (бура очищенная)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Пероксобораты (пербораты)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хроматы и дихроматы; пероксохроматы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манганиты, манганаты и перманганаты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оксометаллических или пероксометаллических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Силикаты двойные или комплексные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неорганических кислот или пероксокислот, кроме азидов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 в коллоидном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золота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драгоценных металлов прочие, амальгамы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обогащенный уроном-235, и его соединения; плутоний и его соединения; сплавы и дисперсии (включая металлокерамику), продукты и его смеси керамические, содержащие уран, обогащенный ураном-235, плутоний или соединения этих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обедненный ураном-235, и его соединения; торий и его соединения; сплавы, дисперсии (включая металлокерамику), продукты керамические и смеси, содержащие уран, обедненный ураном-235, 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и его соединения; сплавы, дисперсии (включая металлокерамику), продукты и смеси керамические, содержащие тритий или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Актиний-225, актиний-227, калифорний-253, кюрий-240, кюрий-241, кюрий-242, кюрий-243, кюрий-244, эйнштейний-253, эйнштейний-254, гадолиний-148, полоний-208, полоний-209, полоний-210, радий-223, уран-230 или уран-232 и их соединения; сплавы, дисперсии (включая металлокерамику), продукты и смеси керамические, содержащие эти элементы или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радиоактивные элементы, изотопы и соединения; прочие сплавы, дисперсии (включая металлокерамику), продукты и смеси керамические, содержащие эти элементы, изотопы или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радиоактивные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вода (оксид дейтерия)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обогащенный бором-10, 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обогащенный литием-6, 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изотопы, кроме включаемых в товарную позицию 2844; их соединения, неорганические или органические, определенного или неопределенного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церия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редкоземельных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карбиды, определенного или неопределенного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ртути, неорганические или органические, определенного химического состава, кроме амальгам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ртути, неорганические или органические, определенного или неопределенного химического состава, кроме амальгам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циан (хлорциан)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 или кондуктометрическую воду и воду аналогичной чистоты); воздух жидкий (с удалением или без удаления инертных газов); воздух сжатый; амальгамы, кроме амальгам 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 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углеводороды ациклические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Бутен (бутилен) и его изомеры: углеводороды ациклические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Бута-1,3-диен и изопрен: углеводороды ациклические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циклоалканы, циклоалкены и циклотерпены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О-ксилол: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М-ксилол: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N-ксилол: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изомеров ксилола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углеводороды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Хлорметан (метилхлорид) и хлорэтан (этилхлорид)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 (метиленхлорид)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 (трихлорметан)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 четыреххлористый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(этилендихлорид)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насыщенные хлорированные производные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ациклических углеводородов ненасыщенных, хлорированных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Трифторметан (ГФУ-23)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Дифторметан (ГФУ-32)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Фторметан (ГФУ-41), 1,2-дифторэтан (ГФУ-152) и 1,1-дифторэтан (ГФУ-152a)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Пентафторэтан (ГФУ-125), 1,1,1-трифторэтан (ГФУ-143a) и 1,1,2-трифторэтан (ГФУ-143)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1,1,1,2-тетрафторэтан (ГФУ-134a) и 1,1,2,2-тетрафторэтан (ГФУ-134)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1,1,1,2,3,3,3-гептафторпропан (ГФУ-227ea), 1,1,1,2,2,3-гексафторпропан (ГФУ-236cb), 1,1,1,2,3,3-гексафторпропан (ГФУ-236ea) и 1,1,1,3,3,3-гексафторпропан (ГФУ-236fa)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1,1,1,3,3-пентафторпропан (ГФУ-245fa) и 1,1,2,2,3-пентафторпропан (ГФУ-245ca)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1,1,1,3,3-пентафторбутан (ГФУ-365mfc) и 1,1,1,2,2,3,4,5,5,5-декафторпентан (ГФУ-43-10mee)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фторированные производные насыщенных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2,3,3,3-тетрафторпропен (HFO-1234yf), 1,3,3,3-тетрафторпропен (HFO-1234ze) и (Z)-1,1,1,4,4,4-гексафтор-2-бутен (HFO-1336mzz)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фторированные производные ненасыщенных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Метилбромид (бромметан)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Этилендибромид (ISO) (1,2-дибромэтан)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бронированные или йодированные производные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Хлордифторметан (ГХФУ-22)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Дихлортрифторэтаны (ГХФУ123)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Дихлорфторэтаны (ГХФУ -141, 141b)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Хлордифторэтаны (ГХФУ-142, 142b)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Дихлорпентафторпропаны (ГХФУ-225, 225ca, 225cb)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Бромхлордифторметан (Halon1211), бромтрифторметан (Halon1301) и дибромтетрафторэтаны (Halon-2402)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пергалогенированные только фтором и хлором, галогенированные производные ациклических углеводородов, содержащие два или более различных галогена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Пергалогенированные производные прочие: галогенированные производные ациклических углеводородов, содержащие два или более различных галогена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пергалогенированные производные ациклических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1,2,3,4,5,6-гексахлорциклогексан (ГХГ (ISO)), включая линдан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Альдрин (ISO), хлордан (ISO) и гептахлор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Мирекс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производные циклановых, цикленовых или циклотерпеновых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 о-дихлорбензол и п-дихлорбензол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Гексахлорбензол (ISO) и ддт (ISO) (клофенотан (INN), 1,1,1-трихлор-2,2-бис(п-хлорфенил)этан): галогенированные производные ароматических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Пентахлорбензол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Гексабромбифенилы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производные ароматических углеводородов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(спирт пропиловый) и пропан-2-ол (спирт изопропиловый)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Бутан-1-ол (спирт н-бутиловый)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бутанолы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Октанол (спирт октиловый) и его изомеры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(пропан-1,2-диол)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полиспирты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метилциклогексанолы и диметилциклогексанолы: спирты циклические и их галогенированные производные, циклоалкановые, циклоалкеновые или циклотерпеновые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Стерины и инозиты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спирты циклоалкановые, циклоалкеновые или циклотерпеновые: спирты циклические и их галогенированные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бензиловый, ароматический: спирты циклические и их галогенированные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спирты ароматические, циклические и их галогенированные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 и его соли: монофенолы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Октилфенол, нонилфенол и их изомеры; соли этих соединений: монофенолы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Монофенолы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Резорцин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Гидрохинон (хинол)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4,4'-изопропилиндендифенол (бисфенол а, дифенилолпропан)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полифенолы;фенолоспирты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Пентахлорфенол (ISO): производные фенолов или фенолоспиртов, содержащие только галогеногруппы,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фенолов или фенолоспиртов, содержащие только галогеногруппы,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 (ISO) и его соли, галогенированные, сульфированные, нитрованные или нитрозированные производные фенолов или фенолоспиртов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4,6-динитро-о-крезол (днок (ISO)) и его соли, галогенированные, сульфированные, нитрованные или нитрозированные производные фенолов или фенолоспиртов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сульфированные, нитрованные или нитрозированные производные фенолов или фенолоспиртов,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простые ациклические и их производные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циклоалкановые, циклоалкенновые или циклотерпеновые 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простые ароматические; их производные, галогенированные, сульфированные, нитрованные 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этиленгликоля или диэтиленгликоля простые монобутиловые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этиленгликоля или диэтиленгликоля простые моноалкиловые,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эфироспирты и их производные галогенированные, сульфированные, нитрованные 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Пероксиды спиртов, простых эфиров, ацеталей, полуацеталей и кетонов 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 содержащие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 содержащие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Диэлдрин (ISO, INN), содержащий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Эндрин (ISO), содержащий в структуре трехчленное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эпоксиды, эпоксиспирты, эпоксифенолы и эпокксиэфиры,содержащие в структуре трехчленное кольцо, и их производные: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кислородосодержащую функционыльную группу, и их производные: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Метаналь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Этаналь (ацетальдегид)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ациклические, не содержащие другую кислородосодержащую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не содержащий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циклические, не содержащие другую кислородосодержащую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 (3-этокси-4-гидроксибензальдегид)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альдегиды простых эфиров, альдегидофенолы и альдегиды, содержащие другую кислородосодержащую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альдегидов 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указанных в товарной позиции 2912, галогенированные, сульфированные, нитрованные или нитрозированные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(метилэтилкетон)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 кетоны ациклические, не содержащие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ациклические, не содержащие другую кислородсодержащую функциональную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и метилциклогексаноны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Иононы и метилиононы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циклоалкановые, циклоалкеновые или циклотерпеновые, не содержащие других кислородсодержащих функциональных групп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Фенилацетон (фенилпропан-2-он): кетоны ароматические, не содержащие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кетоны ароматические, не содержащие другой кислородосодержащей функциональной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Кетоноспирты и кетоноальдегиды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Кетонфенолы и кетоны, содержащие другие кислородосодержащиефункциональные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Антрахинон, содержащий или не содержащий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Коэнзим q10 (убидекаренон (INN)), содержащий или не содержащий другую кислородсодержащую функциональную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хиноны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Хлордекон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муравьиная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муравьиной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муравьиной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уксусная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уксусный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Диносеба (ISO) ацетат: эфиры уксусной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уксусной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моно-, ди- и трихлоруксусные,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пропионовая,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масляные и валериановые,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ациклические монокарбоновые насыщенные и их ангидриды,галогенангидриды, пероксиды и пероксикислоты;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акриловой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метакриловая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метакриловой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олеиновая, линолевая или линоленовая,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Бинапакрил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ациклические монокарбоновые ненасыщенные, их ангидриды, галогенангидриды, пероксиды, пероксикислоты и производные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циклоакеновые или циклотерпеновые монокарбоновые,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бензойная,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бензоила и бензоилхлорид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фенилуксусная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ароматические монокарбоновые,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щавелевая,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адипиновая,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Азелаиновая кислота и себациновая кислота,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малеиновый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Динонил- или дидецилортофталаты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ортофталевой кислоты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Ангидрид фталевый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Терефталевая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ароматические поликарбоновые, их ангидриды, галогенангидриды, пероксиды, пероксикислоты и производные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молочная,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винная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винной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лимонная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и сложные эфиры лимонной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глюконовая,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2,2-дифенил-2-гидроксиуксусная кислота (бензиловая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Хлорбензилат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спиртовую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фенольную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карбоновые, содержащие альдегидную или кетонную группу, но не содержащие другую кислородосодержащую функциональную группу,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 (ISO) (2,4,5-трихлорфеноксиуксусная кислота),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Трис(2,3-дибромпропил) 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Эфиры фосфорной кислоты сложные и их соли, включая лактофосфаты; их галогенированные, сульфированные, нитрованные или нитрозированные производные: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Паратион (ISO) и паратионметил (ISO) (метилпаратион)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тиофосфорные сложные(фосфоротиоаты) и их соли;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фосфита сложные и их соли;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Эндосульфан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 или триметиламин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2-(n,n-диметиламин)этилхлорид гидрохлорид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2-(n,n-диэтиламин)этилхлорид гидрохлорид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2-(n,n-диизопропиламин) этилхлорид гидрохлорид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моноамины ациклические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полиамины ациклические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или полиамины циклановые (циклоалкановые), цикленовые (циклоакленовые) или циклотерпеновые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анилина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и его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1-нафтиламин (альфа-нафтиламин), 2-нафтиламин (бета-нафтиламин)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моноамины ароматические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 п-фенилендиамин, диаминотолуолы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полиамины ароматические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Декстропропоксифен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Диэтаноламмония перфтороктансульфонат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 и этилдиэтано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2-(n,n-диизопропиламин)этанол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аминоспирты, кроме соединений, содержащих более одного типа кислородсодержащих функциональных групп; их простые и сложные эфиры;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Аминогидроксинафталин-сульфокислоты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аминонафтолы и аминофенолы, их простые и сложные эфиры; кроме соединений, содержащих более одного типа кислородосодержащих функциональных групп,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Амфепрамон (INN), метадон (INN) и норметадон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аминоальдегиды, аминокетоны и аминохиноны, кроме соединений, содержащих более одного типа кислородосодержащих функциональных групп;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Тилидин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аминокислоты и их сложные эфиры, кроме соединений, содержащих более одного типа кислородсодержащих функциональных групп;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Аминоспиртофенолы, аминокислотофенолы и аминосоединения прочие с кислородосодержащими функциональными группами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Глутетимид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имиды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Хлордимеформ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Имины и их производные, соли этих соединений,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и его соли, метадон(INN)- промежуточный продукт (4-циано-2-диметиламино-4,4-дифенилбутан)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Альфа-фенилацетоацетонитрил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функциональную нитрильную группу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гидразина или гидроксиламина 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другие азотосодержащие функциональные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2-(N,N-диметиламино) этантиол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Тиокарбаматы и дитиокарбаматы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ди- и тетра-сульфиды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(n,n-диэтиламино) этантиол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Бис(2-гидроксиэтил) сульфид (тиодигликоль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Алдикарб (ISO), каптафол (ISO) и метамидофос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сероорганические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Тетраметилсвинец и тетраэтилсвинец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Трибутилолова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Диметилпропилфосфонат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метилфосфоновой кислоты и (аминоиминометил) мочевины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2,4,6-трипропил-1,3,5,2,4,6- триоксатрифосфинан 2,4,6- триоксид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(5-этил-2-метил-2-оксид-1,3,2- диоксафосфинан-5-ил)метил метил 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3,9-диметил-2,4,8,10-тетраокса-3,9-дифосфаспиро[5.5]ундекан 3,9-диоксид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негалогенированные фосфорорганические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Метилфосфоновый дихлорид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Пропилфосфоновый дихлорид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O-(3-хлорпропил) O-[4-нитро-3-(трифторметил) фенил] метилфосфонотионат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фосфорорганические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органо-неорганические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фурфуриловый и тетрагидрофурфуриловый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Сукралоза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фурановое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Изосафрол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1-(1,3-бензодиоксол-5-ил) пропан-2-он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Пиперональ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Тетрагидроканнабинолы (все изомеры)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Карбофуран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гетероциклические, содержащие лишь гетероатом(ы) кислорода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имидазольноекольцо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Пиперидин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 (INN), анилеридин (INN), безитрамид (INN), бромазепам (INN), дифеноксин (INN), дифеноксилат (INN), дипипанон (INN), фентанил (INN), кетобемидон (INN), метилфенидат (INN), пентазоцин (INN), петидин (INN) - промежуточный продукт а, фенциклидин (INN) (pcp), феноперидин (INN), пипрадрол (INN), пиритрамид (INN), пропирам (INN) и тримеперидин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Фентанилы прочие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4-анилин-N-фенэтилпиперидин (ANPP)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N-фенэтил-4-пиперидон (NPP)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пиридиновое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Леворфанол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хинолиновую или изохинолиновую кольцевую систему (гидрированную или негидрированную), без дальнейшей конденсации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(INN) и метиприлон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Лактамы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камазепан (INN), клоназепам (INN), клоразепат (INN), делоразепам (INN), диазепам (INN), эстазолам (INN), этиллофлазепат(INN), флудиазепам (INN), флунитразепам (INN), флуразепам (INN), галазепам (INN), лоразенам (INN), лорметазепам (INN), мазиндол (INN), медазепам (INN), мидазолам (INN), ниметазепам (INN), нитразепам (INN), нордазепам (INN), оксазепам (INN), пиназепам (INN), празепам (INN), пировалерон (INN), темазепам (INN), тетразепам (INN), триазолам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Азинфосметил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гетероциклические, содержащие лишь гетероатом(ы) азота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неконденсированное тиазольное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бензотиазольное кольцо (гидрированное или негидрированное), без дальнейшей конденсации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Аминорекс(INN),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Фентанилы прочие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нуклеиновые и их соли, определенного или неопределенного химического состава; гетероциклические соединения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 в том числе в водном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двойные соли и смеси сульфата аммония и нитрата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аммония, в том числе в водном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нитрата аммония с карбонатом кальция или прочими неорганическими веществами, не являющимися удобрениями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двойные и смеси нитрата кальция и нитрата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мочевины и нитрата аммония в водном или аммиачном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азотные, включая смеси, не поименованные в предыдущих субпозициях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 суперфосфаты: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фосфорные удобрения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калийные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представленные в таблетках и других аналогичных формах, масса-брутто которых не превышает 10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три питательных элемента - азот, фосфор и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Диводородфосфат аммония (фосфат моноаммония) и его смеси сводородфосфат аммония (фосфатом диаммония)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 содержащие два питательных элемента: азот и фосфор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квебрахо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 акации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экстракты дубильные растительного происхождения; таннины и их соли, эфиры простые и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дубильные синтетические органические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дубильные вещества синтетические, неорганические дубильные вещества и препараты для дубления, содержащие и не содержащие природные дубильные вещества, ферментные препараты для дубления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и препараты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дисперсные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кислотные, предварительно металлизированные или не металлизированные, и препараты изготовленные на их основе, красители протравные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основные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прямые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кубовые (в том числе используемые в качестве пигментов)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химические активные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Красящие вещества каратеноидные и препараты, изготовленные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красящие вещества синтетические и препараты, изготовленные на их основе, включая смеси двух или более красящих веществ субпозиций 3204 11 – 3204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синтетические органические, используемые в качестве оптических отбеливателей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органические продукты синтетические, используемые в качестве флуоресцирующих отбеливающих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цветные; препараты, изготовленные на их основе, указанные в примечании 3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содержащие 80 мас.% или более диоксида титана в пересчете на сухое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пигменты и препараты, изготовленные на основе диоксида титана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и препараты, изготовленные на основе соединений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и препараты, изготовленные на его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пигменты и препараты, изготовленные на основе сульфида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красящие вещества и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неорганические, используемые в качестве люминофоров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Пигменты готовые, глушители стекла, краски и аналогичные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 и глазури стекловидные, ангобы (шликеры) и аналогичные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Глянцы жидкие и аналогичные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Фритта стекловидная и прочее стекло в порошке, гранулах или хлопьях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сложных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на основе акриловых или виниловых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изготовленные на основе прочих синтетических полимеров или химически модифицированных природных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и лаки (включая эмали и политуры), изготовленные на основе акриловых и виниловых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и лаки (включая эмали и политуры), изготовленные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и лаки (включая эмали, политуры и клеевые краски); готовые водные пигменты типа используемых для отделки кож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Сиккативы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для тиснения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пигменты (включая металлические порошки и хлопья), диспергированные в неводных средах, жидкие или пастообразные, используемые в производстве красок (включая эмали), расфасованные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Краски в наборах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художественные, используемые художниками, студентами или для оформления вывесок, модифицирующие оттенки, краски для досуга и аналогичные продукты в таблетках, тюбиках, или аналогичных формах и упаковках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Замазки стекольная и садовая, цементы смоляные, составы для уплотнения и прочие мастики, грунтовки и шпатлевки малярные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замазки стекольная, цементы смоляные, составы для уплотнения и прочие мастики; шпатлевки для малярных работ; не огнеупорные составы для подготовки поверхностей фасадов, внутренних стен зданий, полов, потолков или аналогичные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типографская черная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краски типографские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чернила или тушь для письма или рисования и прочие чернила, концентрированные или неконцентрированные, твердые или нетвердые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Апельсиновое эфирное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Лимонное эфирное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эфирные масла цитрусовых 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Мяты перечной (mentha piperita) эфирное масло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прочих видов мяты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прочие, кроме эфирных масел цитрусовых 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масла эфирные (освобожденные или неосвобожденные от терпенов)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используемые для пищевой промышленности или производства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смеси душистых веществ и смеси (включая спиртовые растворы), получаемые на основе одного или более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Духи и туалетная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макияжа глаз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маникюра и педикюра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Пудра (включая компактную)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перманентной завивки и распрямления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Лаки для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чистки зубов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используемые для очистки межзубных промежутков (зубной шелк)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в индивидуальной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используемые до, во время и после бритья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Дезодоранты и антиперспиранты индивидуального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ароматизированные и прочие составы для принятия ванн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и прочие благовония, распространяющие запах при горении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ароматизации и дезодорированы воздуха помещений, включая благовония для религиозных обрядов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туалетное (включая мыло, содержащее лекарственные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мыло; поверхностно-активные органические вещества и средства, в форме брусков, кусков или в виде фигурных изделий; бумага, вата, войлок или фетр и нетканые материалы, пропитанные или покрытые мылом или моющим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в прочих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алкилбензолсульфокислоты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вещества поверхностно-активные органические анионные, расфасованные или не расфасованные для розничной продажи: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 вещества поверхностно-активные органические, расфасованные или не расфасованные для розничной продажи: катионные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 вещества поверхностно-активные органические, расфасованные или не расфасованные для розничной продажи: неионогенные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 вещества поверхностно-активные органические, расфасованные или не расфасованные для розничной продажи: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средства,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поверхностно-активные средства, моющие средства и средства чистящие (кроме средств товарной позиции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содержащие нефть или нефтепродукты, полученные из битуминозных пород, для обработки текстильных материалов, кожи, меха или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содержащие нефть и нефтепродукты, полученные из битуминозных минералов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для обработки текстильных материалов, кожи, меха или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смазочные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воски из полиоксиэтилена (полиэтиленгликоля)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воски, искусственные и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Ваксы, кремы и аналогичные средства для обуви или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мастики и аналогичные средства для ухода за деревянной мебелью, полами или прочими изделиями из дерева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Полироли и аналогичные средства для автомобильных кузовов, кроме полирующих средств для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полирующие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клеи казеиновые и прочие производные казеина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молочный, включая концентраты двух или более сывороточных белков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альбумины, альбуминаты и прочие производные альбумина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(с поверхностной обработкой или без обработки) и его производные, клей рыбий, прочие клеи животного происхождения, кроме казеиновых, указанных в товарной позиции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Пептоны и их производные, белковые вещества прочие и их производные, порошок из кожи, хромированной, голья, хромированный или не хромированный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полученные на основе крахмалов или декстринов или прочих модифицированных крахмалов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адгезивы на основе полимеров товарных позиций 3901-3913 или каучука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клеи и прочие готовые адгезивы; прочие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и его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ферментные препараты,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Шнуры огнепроводные; шнуры детонирующие; капсюли ударные или детонирующие; запалы; электродетонаторы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Рентгеновские фотопластинки и фотопленки плоские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и фотопластинки плоские для моментальной фотографии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Пластинки и пленки прочие, длина любой из сторон которых более 255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фотопластинки и фотопленки для цветной фотографии (полихромные), сенсибилизированные, неэкспонированные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рентгеновские, сенсибилизированные, неэкспонированные из любых материалов, кроме бумаги, картона или текстильных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в рулонах неперфорированные шириной не более 105 мм для цветной фотографии (полихромные)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не более 105 мм, с эмульсией из галогенида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неперфорированная, шириной не более 105 мм,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более 200 м для цветной фотографии (полихромная), в рулонах,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более 200 м, кроме пленок для цветной фотографии,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610 мм и длиной не более 200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прочая, неперфорированная шириной более 105 мм, но не более 610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не более 16 мм,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16 мм, но не более 35 мм и длиной не более 30 м, предназначенная для диапозитивов,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16 мм, но не более 35 мм и длиной не более 30 м, кроме пленок для диапозитивов,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16 мм, но не более 35 мм и длиной более 30 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для цветной фотографии (полихромная) шириной более 35 мм,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шириной не более 35 мм и длиной не более 30 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пленка шириной не более 35 мм и длиной более 30 м, в рулонах, сенсибилизированная, неэкспонированная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фотопленка в рулонах, шириной более 35 мм, сенсибилизированная, неэкспонированная, из любых материалов, кроме бумаги, картона или текстильных; пленка для моментальной фотографии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бумага, картон и текстильные материалы, сенсибилизированные, неэкспонированные в рулонах шириной более 610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фотоматериалы неэкспонированные, предназначенные для цветной фотографии (полихромные)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фотоматериалы, неэкспонированные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 сенсибилизированные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активированный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минеральные природные активированные; уголь животный, включая отработанный животный уголь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Щелок, остающийся при изготовлении древесной целлюлозы, концентрированный или неконцентрированный, включая сульфонаты лигнина, кроме таллового масла товарной позиции 3803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живичный, древесный (паровой) или сульфатный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Канифольные и смоляные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 канифоли, смоляных кислот или производных канифоли или смоляных кислот, кроме солей аддуктов канифоли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канифоли и смоляные кислоты, и их производные; спиртканифольный и масла канифольные; переплавленные смолы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 упомянутые в примечаниях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Гербициды, противовсходовые средства и регуляторы роста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дезинфицирующие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отделочные, средства для ускорения крашения или фиксации красителей на основе крахмалистых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текстильном или подобных производствах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бумажном или подобных производствах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средства отделочные, используемые в кожевенном или подобных производствах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травления металлических поверхностей.; порошки и пасты для низкотемпературной пайки, высокотемпературной пайки или для сварки, состоящие из металла и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препараты, используемые в качестве сердечников или покрытий для сварочных электродов или прутков; флюсы и препараты вспомогательные прочие для пайки тугоплавким припоем или для 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Антидетонаторы на основе соединений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антидетонаторы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 содержащие нефть или нефтепродукты, полученные из битуминозных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присадки к смазочным маслам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антидетонаторы, антиоксиданты, ингибиторы смолообразования, загустители, антикоррозионные вещества и присадки готовые прочие к нефтепродуктам или другим жидкостям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каучуков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Пластификаторы составные для каучука и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 антиоксиданты и стабилизаторы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 антиоксиданты и стабилизаторы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Составы и заряды для огнетушителей; заряженные гранаты для тушения пожаров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Растворители и разбавители сложные органические, в другом месте не поименованные; готовые составы для удаления красок или лаков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 содержащие в качестве активного компонента никель или его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на носителях, содержащие в качестве активного компонента драгоценные металлы или их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катализаторы на носителях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катализаторы,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Алкибензолы смешанные и алкинафталины смешанные, кроме продуктов товарной позиции 2707 или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химические легированные, предназначенные для использования в электронике, в форме дисков, пластин или аналогичных формах; соединения химические легированные, для использования в электронике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минералов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Антифризы и жидкости антиобледенительные готовые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 культуральные готовые для выращивания или поддержания жизнедеятельности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стеариновая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олеиновая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кислоты таллового масла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промышленные монокарбоновые жирные кислоты; кислотные масла после рафинирования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связующие готовые, используемые в производстве литейных форм или стержней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Карбиды металлов неагломерированные, смешанные между собой или с другими металлическими связующими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кроме сорбита субпозиции 290544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препараты, содержащие оксиран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полихлорбифенилы (ПХБ), полихлортерфенилы (ПХТ) или полибромбифенилы (ПББ)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трис(2,3-дибромпропил)фосфат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1,2,3,4,5,6- гексахлорциклогексан (гхг (ISO)), включая линдан (ISO,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пентахлорбензол (ISO) или гексахлорбензол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упомянутые в примечании к субпозициям 3 к данной группе: содержащие перфтороктансульфоновую кислоту, ее соли, перфтороктансульфонамиды или перфтороктансульфонилфторид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препараты химические, химической или смежных отраслей промышленности, упомянутые в примечании к субпозициям 3 к данной группе, содержащие хлорированные парафины с короткой цепью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 препараты химические, химической или смежных отраслей промышленности: полигликолевые сложные эфиры метилфосфоновой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Биодизель и его смеси, не содержащие или содержащие менее 70 мас.% нефти или нефтепродуктов, полученных из битуминозных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хлорфторуглероды (ХФУ), содержащие или не содержащие гидрохлорфторуглероды (ГХФУ), перфторуглероды (ПФУ) или гидрофторуглероды (ГФУ), содержащие гидробромфторуглероды (ГБФУ), содержащие тетрахлорид углерода; содержащие 1,1,1-трихлорэтан (метилхлороформ): содержащие хлорфторуглероды (ХФУ), содержащие или не содержащие гидрохлорфторуглероды (ГХФУ), перфторуглероды (ПФУ) или гидрофторуглероды (ГФУ)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гидробромфторуглеводороды (гбфу)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тетрахлорид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1,1,1- трихлорэтан (метилхлороформ)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бромхлордифторметан (Halon-1211), бромтрифторметан (Halon-1301) или дибромтетрафторэтаны (Halon-2402)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 содержащие вещества субпозиций 2903 41 000 0 – 2903 48 000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 прочие содержащие вещества субпозиций 2903 71 000 0 – 2903 75 000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гидрохлорфторуглероды (ГХФУ), содержащие или не содержащие перфторуглероды (ПФУ) или гидрофторуглероды (ГФУ), но не содержащие хлорфторуглероды (ХФУ),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метилбромид (бромметан) или бромхлорметан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трифторметан (ГФУ-23) или перфторуглероды (ПФУ), но не содержащие хлорфторуглероды (ХФУ) или гидрохлорфторуглероды (ГХФУ): содержащие трифторметан (ГФУ-23)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трифторметан (ГФУ-23) или перфторуглероды (ПФУ), но не содержащие хлорфторуглероды (ХФУ) или гидрохлорфторуглероды (ГХФУ):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содержащие 15 мас.% или более 1,1,1-трифторэтана (ГФУ-143a)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субпозицию выше, содержащие 55 мас.% или более пентафторэтана (ГФУ-125), но не содержащие фторированные производные ненасыщенных ациклических углеводородов (HFO)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40 мас.% или более пентафторэтана (ГФУ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30 мас.% или более 1,1,1,2-тетрафторэтана (ГФУ-134a), но не содержащие фторированные производные ненасыщенных ациклических углеводородов (HFO)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20 мас.% или более дифторметана (ГФУ-32) и 20 мас.% или более пентафторэтана (ГФУ-125)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 не включенные в субпозиции выше, содержащие вещества субпозиций 2903 41 000 0 – 2903 48 000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содержащие прочие гидрофторуглероды (ГФУ), но не содержащие хлорфторуглероды (ХФУ) или гидрохлорфторуглероды (ГХФУ):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содержащие галогенированные производные метана, этана или пропана, в другом месте не поименованные или не включенные: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в первичных формах с удельным весом менее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с удельным весом 0,94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этилена с винилацетатом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этилена в первичных формах: сополимеры этилен-альфа-олефиновые с удельным весом менее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этилена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пропилена или прочих олифенов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вспененный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полистирол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стиролакрилонитрильные (SAN),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акрилонитрилбутадиенcтирольные (ABS)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стирола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не смешанный с другими компонентами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поливинилхлорид непластифицированный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поливинилхлорид пластифицированный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и винилацетата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винилхлорида прочие,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виниленденхлорида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Политетрафторэтилен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фторполимеры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винилхлорида или прочих галогенированных олефинов,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Поливинилацетат диспергированный в 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поливинилацетат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винилацетата диспергированные в воде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сополимеры винилацетата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поливиниловый, содержащий или не содержащий негидролизованные ацетатные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сополимеры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винилацетата или прочих сложных виниловых 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акриловые полимеры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Бис(полиоксиэтилен)метилфосфонат: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простые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алкидные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с числом вязкости 78 мл/г или выше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полиэтилентерефталат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Полиэфиры сложные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полиэфиры сложные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или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полиамиды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карбамидные и тиокарбамидные,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меламиновые,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 амино-альдегидные смолы прочие: полиметиленфенилизоцианат (сырой МДИ, полимерный МДИ)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Амино-альдегидные смолы, феноло-альдегидные смолы и полиуретаны в первичных формах, амино-альдегидные смолы прочие: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Феноло-альдегидные смолы,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 кумароновые, инденовые, или кумароно-инденовые и политерпены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химического синтеза в первичных формах, полисульфоны, полисульфиды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 непластифицированные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Ацетаты целлюлозы пластифицированные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 целлюлозы (включая коллодии)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целлюлозы простые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производные целлюлозы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альгиновая,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полимеры природные и полимеры природные модифицированные,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товарныхпозиций 3901-3913, в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 бутадиенстирольный каучук (ХSBR):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бутадиенстирольный (SBR); карбоксилированный бутадиенстирольный каучук (ХSBR):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бутадиеновый (BR)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изобутиленизопреновый (бутилкаучук) (IIR)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изобутиленизопреновый (бутилкаучук) (IIR); каучук галогенированный изобутиленизопреновый (CIIR или BIIR)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хлоропреновый (хлорбутадиеновый) (CR):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хлоропреновый (хлорбутадиеновый) (CR)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бутадиеннитральный (NBR): латекс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каучук бутадиеннитральный (NBR)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изопреновый (IR)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этиленпропилендиеновый несопряженный (EPDM)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любого продукта товарной позиции 4001с любым продуктом данной товарной позиции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латекс в первичных формах, в виде пластин, листов, или полос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уголь, полученный из скорлупы или орехов), агломерированный или неагломерированный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 из арамидов, текстурированные или нетекстурированные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не расфасованные для розничной продажи высокопрочные нейлоновые или из других полиамидов, текстурированные или нетекстурированные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не расфасованные для розничной продажи, высокопрочные полиэфирные, текстурированные или нетекстурированные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нейлоновые или из полиамидов, линейной плотности одиночной нити не более 50 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текстурированные нейлоновые или из других полиамидов, линейной плотности одиночной нити более 50 текс, но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Текстурированные нити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текстурированные нити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эластомерные, некрученые или с круткой не более 50 кр/м, линейной плотности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 нейлоновые или из других полиамидов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полиэфирные, частично ориентированные, некрученые или с круткой не более 50 кр/м, включая синтетические мононити линейной плотности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50кр/м прочие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прочие одиночные, некрученые или с круткой не более 50 кр/м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более 50 кр/м, не расфасованные для розничной продажи, нейлоновые или из других полиамидов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более 50 кр/м, не расфасованные для розничной продажи, полиэфирные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нити, одиночные с круткой более 50 кр/м, не расфасованные для розничной продажи,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комплексные синтетические нити (кроме швейных ниток), одиночные, с круткой более 50 кр/м,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высокопрочные вискозные (кроме швейных ниток),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вискозные, некрученые или с круткой не более 120 кр/м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вискозные с круткой более 120 кр/м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из ацетилцеллюлозы,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одиночные прочие комплексные искусственные (кроме швейных ниток), включая мононити линейной плотности менее 67 дтекс, не расфасованные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эластомерные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прочие полипропиленовые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синтетические линейной плотности 67 дтекс или более и с размером поперечного сечения не более 1 мм, из синтетических материалов с шириной не более 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мононити из синтетические линейной плотности 67 дтекс или более и с размером поперечного сечения не более 1 мм, включая нити из синтетических текстильных материалов с шириной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 нейлоновый или из прочих полиамидов: из арамидов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 нейлоновый или из прочих полиамидов: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полиэфирный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акриловый или модакриловый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полипропиленовый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жгут синтетических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 ацетата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искусственных нитей: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из арамидов, не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нейлоновые или из прочих полиамидов, не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полиэфирные,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акриловые или модакриловые,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полипропиленовые,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волокна синтетические, не подвергнутые кардо-,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вискозные,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прочие, не подвергнутые кардо- и гребнечесанию или другой подготовке для прядения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пьезоэлектрический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Тепловыделяющие элементы (твэлы), необлученные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салициловая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O-ацетилсалициловая кислота, ее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эфиры салициловой кислоты сложные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и его сложные эфиры;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Лецитины и фосфоаминолипиды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Тетраэтиламмония перфтороктансульфонат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Дидецилдиметиламмония перфтороктансульфонат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соли и гидроксиды четвертичного аммониевого основания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Фторацетамид (ISO), монокротофос (ISO) и фосфамидон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амиды ациклические (включая карбаматы ациклические)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2-ацетамидобензойная кислота (n-ацетиланнраниловая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Алахлор (ISO)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амиды циклические (включая карбаматы циклические)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пиразольное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буталбитал (INN), бутобарбитал, циклобарбитал (INN), метилфенобарбитал (INN), пентобарбитал (INN), секбутабарбитал (INN), секобарбитал (INN) и винилбитал (INN) ;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производные малонилмочевины (барбитуровой кислоты);соли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Лопразолам (INN), меклоквалон (INN), метаквалон (INN) и зипепрол (INN);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пиримидиновое кольцо (гидрированное или негидрированное) или пиперазиновое кольцо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соединения, содержащие в структуре неконденсированное триазиновое кольцо (гидрированное или негидрированное)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содержащие в структуре фенотиазиновую кольцевую систему (гидрированную или негидрированную), без дальнейшей конденсации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N-этил-n-(2-гидроксиэтил) 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N-(2-гидроксиэтил)-n- метилперфтороктансульфонамид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перфтороктансульфонамиды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А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B2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D- и DL-пантотеновая (витамин В5), ее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B6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B12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C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E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Витамины прочие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витамины и их производные, включая природные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Соматотропин, его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полипептидные гормоны, белковые гормоны и гликопротеиновые гормоны,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и преднизолон (дегидрогидрокортизон)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Галогенированные производные кортикостероидных гормонов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Эстрогены и прогестины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стероидные гормоны,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Простагландины, тромбоксаны и лейкотриены,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и его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гликозиды, природные или синтезированные, их соли, простые и сложные эфиры и прочие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опия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выделенные из коры хинного дерева,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Эфедрины и их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Норэфедрин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эфедры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теофиллин и аминофиллин (теофиллинэтилендиамин) и ихпроизводные;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 (INN) 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Лизергиновая кислота и ее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спорыньи ржи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природные или синтезированные, их соли, простые и сложные эфиры и прочие производные, прочие, растительного происхождения: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алкалоиды, природные или синтезированные, их соли, простые и сложные эфиры и прочие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эфиры сахаров, простые и сложные, и их соли, кроме соединений, указанных в товарных позициях 2937,2938,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Пенициллины и их производные, имеющие структуру пенициллиновой кислоты;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Тетрациклины и их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и его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и его производные; соли этих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желез или прочих органов или их секретов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человеческого или животного происхождения, предназначенные для терапевтических или профилактических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фракции крови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вакцины, токсины, культуры микроорганизмов (кроме дрожжей) и аналогичные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клеточной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клеточные культуры, модифицированные или немодифицированные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кровь человеческая, кровь животных, приготовленная для использования в терапевтических, профилактических или диагностических целях; культуры микроорганизмов и аналогичные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пенициллины или их производные, имеющие структуру пенициллановой кислоты, или содержащие стрептомицины или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содержащие гормоны или другие соединения товарной позиции 2937, содержащие инсулин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содержащие гормоны или прочие соединения товарной позиции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псевдоэфедрин (INN)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содержащие норэфедрин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 содержащие алкалоиды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прочие, содержащие противомалярийные активные (действующие) вещества, указанные в примечании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(лекарства), состоящие из смеси двух и более компонентов, для использования в профилактических целях, но не расфасованные в виде дозированных лекарственных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содержащие пенициллины или их производные, имеющие структуру пенициллановой кислоты, или содержащие стрептомицины или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из смешанных или несмешанных продуктов, содержащие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из смешанных или несмешанных продуктов, содержащие инсулин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из смешанных или несмешанных продуктов, содержащие кортикостероидные гормоны, их производные и структурные аналоги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содержащие гормоны или прочие соединения, указанные в товарной позиции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прочие, содержащие алкалоиды или их производные,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прочие, содержащие алкалоиды или их производные: содержащие эфедрин или его соли,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псевдоэфедрин (INN)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прочие, содержащие алкалоиды или их производные: содержащие эфедрин или его соли,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норэфедрин или его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содержащие прочие алкалоиды или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прочие, содержащие витамины или другие соединения, указанные в товарной позиции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прочие содержащие противомалярийные активные (действующие) вещества, указанные в примечании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лекарственные средства (кроме указанных в позициях 3002, 3005,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ангезивный и прочие материалы, имеющие липкую поверхность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перевязочный материал: вата, марля, бинты, расфасованные в формы или упаковки для розничной продажи, предназначенные для использования в медицине, хирургии, стоматологии или ветеринарии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рентгенографических обследований; реагенты диагностические, предназначенные для введения больным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Сумки санитарные и наборы для оказания первой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 контрацептивные, изготовленные на основе гормонов или спермицидов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для определения малярии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 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для определения Зика и прочих заболеваний, передаваемых комарами рода Aedes: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Резиновые и пластмассовые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идентифицируемые как приспособления для стомического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прутки, стержни и профили фасонные, из полимеров винилхлорида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Мононить с размером поперечного сечения более 1 мм, стержни и профили фасонные,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искусственные (для колбасных изделий) из отвержденных протеинов или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полимеров винилхлорида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жесткие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гибкие, выдерживающие давление до 27,6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 не армированные или не комбинированные с другими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 не армированные или не комбинированные с другими материалами,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шланги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из полимеров винилхлорида для пола, самоклеящиеся или не самоклеящиеся, в рулонах или пластинах; покрытия для стен или потолков, указанные в примечании 9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для пола самоклеящиеся или не самоклеющиеся, в рулонах или пластинах; покрытия для стен или потолков, указанных в примечании 9 к данной группе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лента, полоса и прочие плоские формы, из полимерных материалов, в рулонах шириной не более 20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фольга, лента, полоса и прочие плоские формы из полимерных материалов, самоклеящиеся, в рулонах или не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прочие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прочие из полимеров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полимеров стирола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содержащие не менее 6 мас % пластификаторов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содержащие не менее 6 мас. % пластификаторов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полосы прочие, непористые и неармированные, неслоистые, без подложки и не соединенные аналогичным способом с другими материалами, из полиметилметакрилата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и полосы из акриловых полимеров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поликарбонатов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из полиэтилентерефталата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неармированные, неслоистые, без подложки и не соединенные аналогичным способом с другими материалами, из ненасыщенных полиэфиров сложных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непористые и неармированные, неслоистые, без подложки и не соединенные аналогичным способом с другими материалами, из прочих сложных полиэфиров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регенерированной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ацетата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производных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из поливинилбутираля непористые и не армированные, неслоистые, без подложки 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прочие, из полиамидовнепористые, неармированные, неслоистые, без подложки,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амино-альдегидных смол, непористые и неармированные, неслоистые, без подложки 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полосы прочие, из феноло-альдегидных смол, непористые и неармированные, неслоистые, без подложки и не соединенные аналогичным способом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из прочих полимерных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пористые из полимеров стирола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и полоса, пористые из полимеров винилхлорида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фольга и полосы или ленты пористые из полиуретанов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пленки, фольга пористые из регенерированной 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прочие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пленка, фольга и полосы или ленты из полимерных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души и раковины для стока воды и раковины для умывания из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и крышки для унитазов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ванны, души, раковины, биде, унитазы, сиденья и крышки для них, бачки сливные и аналогичные санитарно-технические изделия,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и сумки (включая конические) из полимеров этилена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Бутыли, бутылки, флаконы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шпульки, бобины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домашнего обихода и предметы туалета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объемом более 300 л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и пороги для них, окна и их рамы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Ставни, шторы (включая венецианские жалюзи), аналогичные изделия и их части,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детали строительные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канцелярские или школьные из пластмасс и из прочих материалов товарных позиций 3901-3914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изделия декоративные прочие из пластмасс и из прочих материалов товарных позиций 3901-3914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пластины, листы и полоса или 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Протекторные заготовки для восстановления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(например, прутки, трубы и профили фасонные) и изделия (например, диски и кольца) из невулканизированной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Вулканизованные резиновые нити и корд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полоса или ленты из пористой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фасонные из вулканизированной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полосы или ленты из непористой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профили фасонные, нарезанные по размеру, для гражданской авиации, из непористой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не армированные или комбинированные иным способом с прочими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не армированные или комбинированные иным способом с прочими материалами,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только с металлом,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только с металлом,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только с текстильными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только с текстильными материалам,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вулканизованной резины, армированные или комбинированные иным способом с прочими материалами, без фитингов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шланги из вулканизированной резины, армированные или комбинированные иным способом с прочими материалами, с фитингами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бельтинг из вулканизованной резины, армированные только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бельтинг из вулканизованной резины, армированные только текстильными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ленты конвейерные или бельтинг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или бельтинг, бесконечные трапецеидального поперечного сечения (клиновые ремни), ребристые, с длиной наружной окружности более 60 см, но не более 180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ремни или бельтинг, трапецеидального поперечного сечения (клиновые ремни), кроме ребристых, с длиной наружной окружности более 60 см, но не более 180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Приводные бесконечные ремни трапецеидального поперечного сечения (клиновые ремни), ребристые, с длиной наружной окружности более 180 см, но не более 240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приводные ремни трапецеидального поперечного сечения (клиновые ремни), кроме ребристых, с длиной наружной окружности более 180 см, но не более 240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зубчатые приводные ремни, с длиной наружной окружности более 60 см, но не более 150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зубчатые приводные ремни, с длиной наружной окружности более 150 см, но не более 198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ремни или бельтинг, приводные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легковых автомобилей (включая грузопассажирские автомобили-фургоны и спортивные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автобусов или моторных транспортных средств для перевозки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использования на воздушных судах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мотоциклов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велосипедов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сельскохозяйственных или лесохозяйственных транспортных средств и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для транспортных средств и машин, используемых в строительстве, горном деле или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новые: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резиновые восстановленные, для легковых автомобилей (включая грузопассажирские автомобили-фургоны и спортивные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восстановленные, для автобусов или моторных транспортных средств для перевозки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 восстановленные для использования на воздушных судах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и покрышки восстановленные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шины и покрышки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легковых автомобилей (включая многоместные легковые автомобили и спортивные автомобили), автобусов или моторных транспортных средств для перевозки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Камеры резиновые для велосипедов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камеры резиновые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 используемые для медицинских, хирургических, стоматологических или ветеринарных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и митенки, используемые для медицинских, хирургических, стоматологических или ветеринарных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одежда и ее принадлежности (включая перчатки) из вулканизованной резины, кроме твердой резины, для различных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пористой резины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покрытия напольные и коврики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резинки канцелярские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шайбы и прочие уплотнители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лодочные или причальные амортизаторы, надувные или ненадувные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надувные прочие из вулканизованной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вулканизированной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напольные покрытия на текстильной основе, выкроенные по форме, кроме линолеума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из твердой резины или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Неметаллическая минеральная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негашеная, кроме оксида и гидроксида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гашеная, кроме оксида и гидроксида кальция, указанных в товарной позиции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корунд определенного или неопределенного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искусственный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коллоидный или полуколлоидный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 и аналогичные пасты для футеровки печей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полученные на основе графита или прочих форм углерода, в виде паст, блоков, пластин или прочих полуфабрикатов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огнеупорные, растворы строительные, бетоны и аналогичные составы, кроме товаров товарной позиции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и камни точильные для шлифовки, заточки или измельчения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агломерированных синтетических или природных алмазов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прочих агломерированных абразивов или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жернова, камни точильные, круги шлифовальные и аналогичные изделия из природного камня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только на тканой текстильной основе, разрезанной или сшитой, или обработанной другим способом для получения определенной формы, или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только на бумажной или картонной основе, разрезанной или сшитой, или обработанной другим способом для получения определенной формы, или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или искусственный абразивный порошок или зерно на основе из других материалов, разрезанной или сшитой, или обработанной другим способом для получения определенной формы, или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минеральная силикатная вата и аналогичные минеральные ваты, навалом, в листах или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расслоенный, глины вспученные, шлак вспененный и прочие вспученные минеральные продукты (включая их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асфальта или аналогичных материалов (например, из нефтяного битума или каменноугольного пека)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асфальта или аналогичных материалов (например, из нефтяного битума или каменноугольного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панели, плитки и аналогичные изделия, без орнамента из гипса, покрытые или армированные только бумагой или картоном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плиты, листы, панели, плитки и аналогичные изделия из гипса или смесей на его основе, без орнамента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гипса или смесей на его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блоки и кирпичи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черепица, плиты, кирпичи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блоки для строительства, включая жилищное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цемента, бетона или искусственного камня, неармированные или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асбоцемента, из цемента с волокнами целлюлозы или из аналогичных материалов,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Гофрированные листы из асбоцемента, из цемента с волокнами целлюлозы или из аналогичных материалов,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панели, плитки и аналогичные изделия,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асбоцемента, из цемента с волокнами целлюлозы или из аналогичных материалов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асбестовое обработанное: смеси на основе асбеста или асбеста и карбоната магния; изделия из этих смесей или асбеста, из крокидолита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принадлежности одежды, обувь и головные уборы из асбеста и карбоната магния армированные или неармированные, кроме товаров товарной позиции 6811 или 6813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Фрикционные материалы и изделия из них(листы, рулоны, ленты, сегменты, диски, шайбы, прокладки) несмонтированные, используемые для тормозов, сцеплений или аналогичных устройств,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тормозных колодок,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фрикционные материалы и изделия из них (листы, рулоны, ленты, сегменты, диски, шайбы, прокладки) несмонтированные, используемые для тормозов, сцеплений или аналогичных устройств не содержащие асбест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листы и ленты из агломерированной или реконструированной слюды, на основе или без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слюда обработанная и изделия из нее, включая агломерированную или реконструированную слюду, на бумажной, картонной или другой основе или без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Углеродные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из углеродных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углеродных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графита или других форм углерода, не используемые в электротехнике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торфа,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содержащие магнезит, магнезию в форме периклаза, доломит, включая в форме доломитовой извести, или хромит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камня или других минеральных веществ, (включая углеродные волокна),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 содержащие более 50 мас.% элементов Mg, Ca или Cr, взятых отдельно или вместе, в пересчете на MgO, СаО или Сr2О3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Кирпичи огнеупорные, блоки, плитки и аналогичные огнеупорные керамические строительные материалы, содержащие более 50 мас.% глинозема (Al2O3), ремнезема (SiO2) или смеси или соединения этих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кирпичи огнеупорные, блоки, плитка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 содержащие более 50 мас.% свободного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 содержащие более 50 мас.% глинозема (Al2O3) или смеси или соединения глинозема с кремнеземом (SiO2)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кроме изделий из кремнеземистой каменной муки или аналогичных кремнеземистых пород,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блоки для полов, камни керамические несущие или для заполнения балочных конструкций и аналогичные изделия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Черепица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дефлекторы, зонты над дымовыми трубами, части дымоходов, архитектурные украшения и прочие строительные детали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трубопроводы защитные, водоотводы и фитинги для труб, керамические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плиты для мощения, плитки облицовочные для полов, печей, каминов или стен, кроме включенных в субпозиции 6907 30 и 6907 40 с коэффициентом поглощения воды не более 0,5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плиты для мощения, плитки облицовочные для полов, печей, каминов или стен, кроме включенных в субпозиции 6907 30 и 6907 40 с коэффициентом поглощения воды более 0,5 мас.% но не более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плиты для мощения, плитки облицовочные для полов, печей, каминов или стен, кроме включенных в субпозиции 6907 30 и 6907 40 с коэффициентом поглощения воды более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Кубики керамические для мозаичных работ и аналогичные изделия, кроме включенных в субпозицию 6907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 отделочные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керамические для лабораторных, химических или других технических целей, имеющие эквивалент твердости 9 или более по шкале Мооса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керамические для лабораторных, химических или других технических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желоба, чаны и аналогичные резервуары, используемые в сельском хозяйстве; керамические горшки, сосуды и аналогичные изделия, используемые для транспортировки или упаковки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умывальники, консоли раковин, ванны, биде, унитазы, сливные бачки, писсуары и аналогичные санитарно-технические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раковины, умывальники, консоли раковин, ванны, биде, унитазы, сливные бачки, писсуары и подобные санитарно-технические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и кухонная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хозяйственные и туалетные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кухонная и прочие хозяйственные и туалетные изделия из керамики, кроме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керамические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статуэтки и прочие декоративные изделия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 из фарфора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шаров (кроме микросфер, товарной позиции 7018), необработанное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прутков, необработанное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из плавленного кварца или других плавленых кремнеземов, необабработанные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из прочего стекла с коэффициентом линейного расширения оксидов кремния не более 0,000005/1градус кельвина в интервале температур от 0 до 300 градусов цельсия, необработанного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в форме трубок, необработанное,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стеклянные неармированные, окрашенные в массе (тонированные в объеме), глушеные, накладные, или имеющие поглощающий, отражающий или неотражающий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стеклянные, неармированные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армированные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окрашенное в массе (тонированное в объеме), глушеное, накладное или имеющее поглощающий, отражающий или неотражающий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 тянутое или выдувное, в листах, имеющее или не имеющее поглощающий, отражающий или неотражающий слой, но не обработанное каким-либо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товарных позиций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упрочненное (закаленное) безопасное,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стекло упрочненное (закаленное) безопасное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 размером и форматом, позволяющими использовать его на средствах наземного, воздушного и водного транспорта или для ракетно-космических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многослойное безопасное,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Многослойные изолирующие изделия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заднего обзора для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зеркала стеклянные без 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зеркала стеклянные в рамах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стеклянные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и прочие аналогичные, стеклянные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банки для консервирования стеклянные, предохранительные пробки из стекла, пробки, крышки и прочие аналогичные стеклянные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открытые, их стеклянные части, без фитингов, для электрического осветительного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открытые, их стеклянные части, без фитингов, для электронно-лучевых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стеклокерамики посуда столовая и кухонная, принадлежности туалетные и канцелярские, изделия для домашнего убранства или аналогичных целей, (кроме изделий товарных позиций 7010 или 7018)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на ножке для питья, кроме изготовленных из стеклокерамики,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сосуды на ножке для питья, кроме изготовленных из стеклокерамики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для питья, кроме изготовленных из стеклокерамики,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изготовленных из стеклокерамики,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изготовленной из стеклокерамики, из стекла, имеющего коэффициент линейного расширения не более 5х10-6 на К в интервале температур от 0 ºС до 300 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столовая (кроме сосудов для питья) или кухонная, кроме изготовленной из стеклокерамики,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свинцового хрусталя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для сигнальных устройств и оптические элементы из стекла (кроме включҰнных в товарную позицию 7015) без оптической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для корректирующих зрение очков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стекла для часов и аналогичные, стекла для некорректирующих зрение изогнутые, вогнутые, полые, оптически не обработанные; полые стеклянные сферы и их сегменты для изготовления указанных стекол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Кубики стеклянные и прочие небольшие стеклянные формы, на основе или без основы, для мозаичных или аналогичных декоративных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 из плавленного кварца или других плавленных кремнезҰмов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стеклянная для лабораторных, гигиенических или фармацевтических целей, градуированная или неградуированная, калиброванная или некалиброванная из прочего стекла, имеющего коэффициент линейного расширения не более 5 х 10–6 на K в интервале температур от 0 ºС до 300 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Микросферы стеклянные диаметром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Штапелированное волокно длиной не более 50 мм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Ровинги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ленты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скрепленные механически,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 скрепленные химически,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 штапелированное волокно и маты из стекловолокна,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плотные материалы из ровингов, скрепленные механически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из стеловолокна, скрепленные механически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Вуали (тонкие ткани) из стекловолокна, скрепленные химически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плотные материалы из стекловолокна, скрепленные химически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разреженные материалы из стекловолокна, скрепленные химически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Стекловата и изделия из стекловаты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стекловолокна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магниты постоянные и изделия, предназначенные для превращения в постоянные магниты после намагничивания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Изоляторы электрические стеклянные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изоляторы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и осветительного оборудования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Металлургическая промышленность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из серебра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 осмий и рутений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Катализаторы в форме проволочной сетки или решетки из платины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из 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порошок из передельного и зеркального чугуна 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с рельефным рисунком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4,75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протравленный, толщиной более 3 мм,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в рулонах, без дальнейшей обработки, кроме горячей прокатки, протравленный, толщиной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в рулонах, без дальнейшей обработки кроме горячей прокатки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4,75 мм или более, но не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3 мм или более, но не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в рулонах, без дальнейшей обработки кроме горячей прокатки, толщиной менее 3мм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с рельефным рисунком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4,75 мм или более, но не более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3 мм или более,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неплакированный, не в рулонах, без дальнейшей обработки, кроме горячей прокатки, толщиной менее3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горячекатанный, неплакированный, без гальванического или другого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холоднокатаный, неплакированный, без гальванического или другого покрытия, без дальнейшей обработки, в рулонах толщиной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в рулонах, без дальнейшей обработки кроме холодной прокатки, толщиной более 1 мм, но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в рулонах, без дальнейшей обработки кроме холодной прокатки, толщиной 0,5 мм или более, но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в рулонах, без дальнейшей обработки, кроме холодной прокатки (обжатия в холодном состоянии),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 более, неплакированный, без гальванического или другого покрытия, не в рулонах, без дальнейшей обработки, кроме холодной прокатки (обжатия в холодном состоянии) толщиной 3 мм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не в рулонах, без дальнейшей обработки кроме холодной прокатки, толщиной более 1 мм, но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не в рулонах, без дальнейшей обр., кроме холодной прокатки, толщиной 0,5 мм или более, но не более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неплакированный, без гальванического или другого покрытия, не в рулонах, без дальнейшей обработки, кроме холодной прокатки (обжатия в холодном состоянии),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оловом, толщиной 0,5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оловом,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свинцом, включая свинцово-оловянный сплав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электролитически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плакированный, оцинкованный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с гальваническим или другим покрытием оксидами хрома или хромом и оксидами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плакированный, с гальваническим или другим покрытием алюминием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плакированный, окрашенный, лакированный или покрытый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плакированный, с гальваническим или другим покрытием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неплакированный, без гальванического или другого покрытия, шириной, без дальнейшей обработки кроме горячей прокатки, прокатанный по четырем граням или в прямоугольном закрытом калибре, шириной от 150 до 600 мм и толщиной не менее 4 мм, не в рулонах и без рельефного рисунка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горячей прокатки, толщиной 4,75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горячей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холодной прокатки (обжатия в холодном состоянии), содержащий менее 0,25 мас.%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 без дальнейшей обработки кроме холодной прокатки (обжатия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менее 600 мм, неплакированный, без гальванического или другого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с гальваническим или другим покрытием оловом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электролитически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оцинкованный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окрашенный, лакированный или покрытый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 покрытый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менее 600 мм, плакированный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железа или нелегированной стали, имеющие выемки, выступы, борозды или другие деформации, полученные в процессе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автоматной стали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железа или нелегированной стали, круглого сечения диаметром менее 14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 кованые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железа или нелегированной стали, имеющие выемки, выступы, борозды или другие деформации, полученные в процессе прокатки или скрученные после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 из автоматной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ковки, горячей прокатки, горячего волочения или горячего экструдирования, прямоугольного (кроме квадратного) поперечного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ковки, горячей прокатки, горячего волочения или горячего экструдирования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автоматной стали,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железа или нелегированной стали,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двутавры или широкополочные двутавры,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Тавровые профили, без дальнейшей обработки кроме горячей прокатки, горячего волочения или экструдирования, высотой менее 80 мм,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Швеллеры из железа или нелегированной стали, без дальнейшей обработки кроме горячей прокатки, горячего волочения или экструдирования, высотой 80 мм и более 220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Двутавры из железа или нелегированной стали, без дальнейшей обработки кроме горячей прокатки, горячего волочения или экструдирования, высотой 80 мм или более и более 220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Широкополочные двутавры из железа или нелегированной стали, без дальнейшей обработки кроме горячей прокатки, горячего волочения или экструдирования, высотой 80 мм или более и более 220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Угловые профили или тавровые профили, без дальнейшей обработки, кроме горячей прокатки, горячего волочения или экструдирования, высотой 80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 без дальнейшей обработки кроме холодной деформации или отделки в холодном состоянии, полученные из плоского проката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без дальнейшей обработки кроме холодной деформации или отделки в холодном состоянии,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уголки, фасонные и специальные профили из железа или нелегированной стали, холоднодеформированные или отделанные в холодном состоянии, полученные из плоского проката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без гальванического или другого покрытия, полированная или неполированная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оцинкованная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железа или нелегированной стали, с гальваническим или другим покрытием прочими недрагоценными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Коррозионностойкая сталь в слитках или других первичных формах; полуфабрикаты из коррозионностойкой стали: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4,75 мм или более, но не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3 мм или более,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в рулонах, толщиной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4,75 мм или более, но не более 10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от 3 мм или более, но не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горячей прокатки не в рулонах, толщиной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4,75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3 мм или более, но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более 1 мм, но менее 3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0,5 мм или более, но менее 1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600 мм или более, без дальнейшей обработки, кроме холодной прокатки, толщиной менее 0,5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коррозионностойкой стали, шириной 600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без дальнейшей обработки, кроме горячей прокатки, толщиной 4,75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без дальнейшей обработки, кроме горячей прокатки, толщиной менее 4,75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коррозионностойкой стали, шириной менее 600 мм, без дальнейшей обработки, кроме холодной прокатки (обжатия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коррозионностойкой стали,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в свободно смотанных бухтах,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коррозионностойкой стали, без дальнейшей обработки кроме горячей прокатки, горячего волочения или экструдирования, круглого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прочие из коррозионностойкой стали, без дальнейшей обработки кроме горячей прокатки, горячего волочения или экструдирования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коррозионностойкой стали,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прочие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легированных сталей в слитках или других первичных формах; полуфабрикаты из других видов легированных сталей: слитки и другие первичные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легированных сталей в слитках или других первичных формах; полуфабрикаты из других видов легированных сталей: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кремнистой электротехнической стали шириной 600 мм или более, текстурированный с ориентированным зерном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стали кремнистой электротехнической, шириной 600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без дальнейшей обработки, кроме горячей прокатки, в рулонах,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без дальнейшей обработки, кроме горячей прокатки, не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других видов легированных сталей без дальнейшей обработки кроме холодной прокатки (обжатия в холодном состоянии), шириной не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электролитически оцинкованный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 оцинкованный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600 мм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кремнистой электротехнической, шириной менее 600 мм, текстурированный с ориентированным зерном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стали кремнистой электротехнической,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стали быстрорежущей,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 без дальнейшей обработки кроме горячей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 без дальнейшей обработки кроме холодной прокатки (обжатия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прочих легированных сталей, шириной менее 600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из быстрорежущей стали, в свободно смотанных бухтах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горячекатаные из стали кремнемарганцовистой, в свободно смотанных бухтах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горячекатаные, в свободно смотанных бухтах,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быстрорежущей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из кремнемарганцовистой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прочих легированных сталей, без дальнейшей обработки кроме горячей прокатки, горячего волочения или экструдирования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прочих легированных сталей, без дальнейшей обработки, кроме 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легированных сталей, без дальнейшей обработки, кроме холодной деформации или отделки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пустотелые для буровых работ из легированной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стали кремнемарганцовистой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прочих легированных сталей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шпунтовые из черных металлов, сверленые или несверленые, перфорированные или неперфорированные, монолитные или изготовленные из сборных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сварные,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из черных металлов, используемые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переводные, крестовины глухого пересечения, переводные штанги и прочие поперечные соединения, из черных металлов, используемые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Накладки стыковые и подкладки опорные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используемые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из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или газопроводов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обычные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обсадные, насосно-компрессорные и бурильные, используемые при бурении скважин прочие,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обсадные, насосно-компрессорные и бурильные для бурения нефтяных или газовых скважин, из черных металлов (кроме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сечения из железа или нелегированной стали, холоднотянутые или холоднокатаные (обжатые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сечения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поперечного сечения из коррозионностойкой стали, холоднотянутые или холоднокатаные (обжатые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поперечного сечения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прочие, круглого поперечного сечения из других видов легированной стали, холоднотянутые или холоднокатаные (обжатые в холодном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круглого поперечного сечения из других видов 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трубки и профили полые, бесшовные, из черных металлов (кроме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прямошовные, изготовленные методом дуговой сварки под флюсом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для нефте- и газопроводов прочие сварные прямошовные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для нефте- и газопроводов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из черных металлов обсадные, используемые при бурении нефтяных или газовых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сварные трубы прямошовные, с круглым сечением, внешний диаметр которых более 406,4 мм,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сварные с круглым сечением, внешний диаметр которых более 406,4 мм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и трубки с круглым сечением, внешний диаметр которых более 406,4 мм,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 сварные,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полые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сварные,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насосно-компрессорные, используемые при бурении нефтяных или газовых скважин,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поперечного сечения,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поперечного сечения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трубки и профили прочие сварные, круглого поперечного сечения, из прочей 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или трубок, литые, из нековкого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литые для труб или трубок,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фланцы из нержавеющей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Колена, отводы и сгоны, снабженные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сварки встык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для труб или трубок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фланцы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колена, отводы и сгоны, снабженные резьбой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из черных металлов для сварки встык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фитинги для труб или трубок,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Лигатуры на основе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 медные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сплавов на основе меди и цинка (латуни)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из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рафинированной меди с максимальным размером поперечного сечения более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сплавов на основе меди и цинка (латуни)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сплавов на основе меди и никеля (купроникеля) или сплавов на основе меди, никеля и цинка (нейзильбера)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рафинированной меди толщиной более 0,15 мм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рафинированной меди толщиной более 0,15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из сплавов на основе меди и цинка (латуни) , толщиной более 0,15 мм,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медно-цинковых сплавов (латуни) толщиной более 0,15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на основе меди и олова (бронзы) толщиной более 0,15 мм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 ленты из сплавов на основе меди и никеля толщиной более 0,15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медные, толщиной более 0,15 мм, из сплавов на основе меди и никеля (купроникеля) или сплавов на основе меди, никеля и цинка (нейзильбера)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и полосы или ленты из прочих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без основы, толщиной не более 0,15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медных сплавов без основы, толщиной не более 0,15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с основой, толщиной не более 0,15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медных сплавов с основой, толщиной не более 0,15мм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сплавов на основе меди и цинка (латуни)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сплавов на основе меди и никеля (купроникеля) или сплавов на основе меди, никеля и цинка (нейзильбера)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медные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из рафинированной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из медных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никелевые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никелевых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никелевые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неслоистой структуры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 полые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прутки и профили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алюминия нелегированного с максимальным размером поперечного сечения более 7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алюминиевых сплавов с максимальным размером поперечного сечения более 7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прямоугольные (включая квадратные) из алюминия нелегированного, толщиной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прямоугольные (включая квадратные), толщиной более 0,2 мм,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из алюминия нелегированного, толщиной более 0,2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из алюминиевых сплавов, толщиной более 0,2 мм,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катаная, но без дальнейшей обработки, толщиной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без основы, прочая, толщиной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с основой, толщиной (не считая основы)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алюминия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трубки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Фитинги для труб и трубок алюминиевые (например, муфты, колена, фланцы)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цинковая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Пыль, порошки и чешуйки цинковые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цинковые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цинковые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профили и проволока оловянные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вольфрамовые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необработанный, включая прутки, изготовленные простым спеканием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Вольфрамовая проволока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вольфрама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молибденовые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необработанный, включая прутки, изготовленные простым спеканием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Молибденовые прутки, кроме изготовленных простым спеканием профили, плиты, листы, полосы или ленты и фольга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Молибденовая проволока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молибдена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необработанный, включая прутки, изготовленные простым спеканием;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тантала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Магниевые опилки, стружка и гранулы, отсортированные по размеру;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магний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кобальта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 содержащие более 99,99 мас.% висмута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и изделия из него, включая отходы и лом: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титана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необработанный порошки, содержащие менее 1 части гафния на 500 частей циркония по массе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цирконий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цирконий и изделия из него, включая отходы и лом: содержащие менее 1 части гафния на 500 частей циркония по массе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и изделия из него, включая отходы и лом: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необработанная,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сурьма и изделия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и изделия из него, включая отходы и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бериллий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хрома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 необработанный,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гафний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 необработанный,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рений и изделия из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таллия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ниобий (колумбий), галлий, индий, ванадий, германий, необработанные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отходы и лом;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 и изделия из нее, включая отходы и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металлические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секции мостов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Башни и решетчатые мачты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металлических строительных лесов, опалубок, подпорных стенок или шахтной крепи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из черных металлов (кроме сборных строительных конструкций товарной позиции 9406)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Цистерны, бочки, барабаны, канистры, ящики и аналогичные емкости из черных металлов для любых веществ (кроме сжатого или сжиженного газа) вместимостью 50 л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консервные из черных металлов, для любых веществ (кроме сжатого или сжиженного газа), закрываемые пайкой или отбортовкой, вместимостью менее 50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емкости из черных металлов для любых веществ (кроме сжатого или сжиженного газа), вместимостью менее 50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колючая из черных металлов, скрученная обручная сталь или одинарная плоская проволока, колючая или не колючая, свободно скрученная двойная проволока для ограждения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Бесконечные ленты из коррозионностойкой стали для машин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плетенные ткани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плетеная ткань из черного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Решетки, сетки и ограждения из черных металлов, сваренные в местах пересечения, из проволоки с максимальным размером поперечного сечения 3 мм или более, с ячейками размером 100 см2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решетки, сетки и ограждения, сваренные в местах пересечения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решетки, сетки и ограждения, из черных металлов, оцинкованные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прочие из черных металлов, покрытые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решетки, сетки и ограждения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Просечно-вытяжной лист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противоскольжения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цепи из черных металлов плоскозвенные с распоркой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из черных металлов прочие, со сварными звеньями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цепей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Глухари снабженные резьбой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шурупы для дерева, из черных металлов, снабженные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кольца ввертные снабженные резьбой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самонарезающие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и болты прочие, из черных металлов, снабженные резьбой, в комплекте с гайками или шайбами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 из черных металлов, снабженные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нарезанной резьбой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шайбы пружинные и стопорящие, изделия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прочие изделия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заклепки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Шпонки и шплинты, изделия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без резьбы,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Булавки английские и прочие булавки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иглы швейные, спицы вязальные, шила, крючки вязальные, иглы деккерные и аналогичные изделия для ручной работы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Рессоры листовые и листы для них,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спиральные,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пружины и листы для них,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 из чугунного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радиаторы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Металлическая "шерсть", мочалки для чистки кухонной посуды, подушечки для чистки и полировки, перчатки и аналогичные изделия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чугунного литья, неэмалированные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чугунного литья, 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 прочие изделия для бытовых нужд и их части,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прочие изделия для бытовых нужд и их части из черных металлов (кроме чугунного литья), 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столовые, кухонные или прочие изделия для бытовых нужд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Раковины и умывальники из коррозионностойкой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чугунного литья неэмалированные или эмалированные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Ванны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санитарно-техническое и его части, из черных металлов,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нековкого чугуна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шары перемалывающие и аналогичные изделия для мельниц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литые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 перемалывающие и аналогичные изделия для мельниц из черных металлов кованые или штампованные, но без дальнейшей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кованые или штампованные, но без дальнейшей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проволоки, изготовленной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и кнопки, кнопки чертежные, скобы и аналогичные изделия из меди или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(включая пружинящие) без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медные без резьбы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болты и гайки прочие изделия с резьбой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резьбой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мочалки для чистки кухонной посуды, подушечки для чистки или полировки, перчатки и аналогичные изделия из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 литые, фасонные, штампованные или кованые, но не подвергнутые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меди прочие: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 решетки, и сетки из никелевой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никеля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и их рамы, пороги для дверей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металлоконструкции алюминиевые (кроме сборных строительных металлоконструкций товарной позиции 9406) и их части; изделия, предназначенные для использования в строительных металлоконструкциях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емкости деформируемые трубчатые, вместимостью не более 300 л, с облицовкой или с термоизоляцией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сжатого или сжиженного газа алюминиевые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Скрученная проволока, тросы, кабели, плетенные шнуры и аналогичные изделия из алюминия, без электрической изоляции со стальным сердечником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скрученная проволока, тросы, кабели, плетенные шнуры и аналогичные изделия из алюминия, без электрической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 его части из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скобы (кроме классифицируемых в товарной позиции 8305), винты, болты, гайки, ввертные крюки, заклепки, шпонки, шплинты, шайбы и аналогичные изделия из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решетки, сетки, ткань и ограждения из алюминиевой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свинца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олова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штыковые и совковые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кирки, тяпки и грабли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Топоры, секачи и аналогичный рубящий инструмент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Секаторы и аналогичные ножницы для работы одной рукой (включая ножницы для разделки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подрезки живой изгороди, секаторы и аналогичные ножницы для работы двумя руками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используемые в сельском хозяйстве, садоводстве или лесном хозяйстве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ленточных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циркулярных пил (включая полотна для пил продольной резки или для прорезывания пазов), с рабочей частью из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для циркулярных пил (включая полотна для пил продольной резки, для прорезания пазов)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для цепных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Прямолинейные полотна для пил по металлу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полотна для пил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Напильники, надфили, рашпили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Клещи (включая кусачки), плоскогубцы, пассатижи, пинцеты, щипчики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резки металла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трубоотрезные, ножницы болторезные, пробойники и аналогичные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неразводные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гаечные ручные разводные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для гаечных ключей сменные, с ручками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сверления, нарезания наружной или внутренней резьбы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Молотки и кувалды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Рубанки, долота, стамески и аналогичные режущие инструменты для обработки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инструмент ручной (включая алмазные стеклорезы)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паяльные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Тиски, зажимы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включая наборы изделий из двух или более субпозиций данной товарной позиции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из двух или более товарных позиций с 8202-8205, в наборах, предназначенных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для бурения скальных пород или грунтов с рабочей частью из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инструмент, включая части, для бурения скальных пород или грунтов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Фильеры для волочения или экструдирования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прессования, штамповки или вырубки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нарезания внутренней или наружной резьбы для обработки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сверления, кроме инструмента для бурения скальных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растачивания и протягивания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фрезерования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токарной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сменные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 для обработки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или механических приспособлений для обработки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лезвия для кухонных приборов или для машин, используемых в пищевой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 применяемых в сельском хозяйстве, садоводстве или лесном хозяйстве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и режущие лезвия для машин или механических приспособлений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Пластины, бруски, наконечники и аналогичные изделия для инструмента, не установленные на нем, из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ручные механические массой 10 кг или менее для приготовления, обработки или подачи пищи или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ножевых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 ножи с фиксированными лезвиями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фиксированными лезвиями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нефиксированными лезвиями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лезвия для ножей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ножи с рукоятками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Лезвия для безопасных бритв, включая полосовые заготовки для лезвий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бритв и лезвий для них (включая полосовые заготовки для лезвий)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портновские ножницы и аналогичные ножницы, и лезвия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для бумаги, вскрытия конвертов и подчистки текстов, точилки для карандашей и лезвия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и инструменты маникюрные или педикюрные (включая пилки для ногтей)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режущие (например, машинки для стрижки волос, специальные ножи для мясников или специальные кухонные ножи и сечки)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кухонных или столовых приборов, содержащие по крайней мере одно изделие, покрытое драгоценным металлом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наборы кухонных или столовых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кухонные и столовые приборы, покрытые драгоценным металлом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кухонные или столовые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висячие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предназначенные для установки в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Задвижки и рамки с задвижками, объединенные с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замков висячих и врезных, задвижек и рамок с задвижками, с задвижками, объединенными с замками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поставляемые отдельно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Шарниры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Мебельные колеса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для моторных транспортных средств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Крепежная арматура, фурнитура и аналогичные детали прочие, применяемые в зданиях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крепежная арматура, фурнитура и аналогичные детали из недрагоценных металлов, применяемые в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крепежная арматура, фурнитура и аналогичные детали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шляп, крючки для шляп, кронштейны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устройства для закрывания дверей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кроме товарной позиции 9403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Фурнитура для скоросшивателей или папок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Проволочные скобы в блоках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канцелярские изделия,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Колокола, гонги и аналогичные изделия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другие украшения, покрытые драгоценным металлом, гальваническим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статуэтки и другие украшения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для фотографий, картин и аналогичные рамы; зеркала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гибкие из прочих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колечки, блочки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трубчатые или раздвоенные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включая части, из недрагоценных металлов для одежды, обуви, тентов, сумок, дорожных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Крончатые колпачки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упаковочные принадлежности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из недрагоценных металлов с покрытием, используемые для дуговой электросварки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Проволока из недрагоценных металлов с сердечником, используемая для дуговой электросварки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ядерных реакторов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водотрубные производительностью более 45 т пара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водотрубные производительностью не более 45 т пара в 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Паропроизводящие котлы прочие, включая комбинированные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перегретой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98"/>
          <w:p>
            <w:pPr>
              <w:spacing w:after="20"/>
              <w:ind w:left="20"/>
              <w:jc w:val="both"/>
            </w:pPr>
            <w:r>
              <w:rPr>
                <w:rFonts w:ascii="Times New Roman"/>
                <w:b w:val="false"/>
                <w:i w:val="false"/>
                <w:color w:val="000000"/>
                <w:sz w:val="20"/>
              </w:rPr>
              <w:t>
Части котлов паровых или других паропроизводящих котлов (кроме</w:t>
            </w:r>
          </w:p>
          <w:bookmarkEnd w:id="298"/>
          <w:p>
            <w:pPr>
              <w:spacing w:after="20"/>
              <w:ind w:left="20"/>
              <w:jc w:val="both"/>
            </w:pPr>
            <w:r>
              <w:rPr>
                <w:rFonts w:ascii="Times New Roman"/>
                <w:b w:val="false"/>
                <w:i w:val="false"/>
                <w:color w:val="000000"/>
                <w:sz w:val="20"/>
              </w:rPr>
              <w:t>
водяных котлов центрального отопления, способных также производить пар низкого давления); котлов перегретой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 кроме котлов товарной позиции 8402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котлов центрального отопления, кроме котлов товарной позиции 8402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для пароводяных или других паровых силовых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вспомогательного оборудования для использования с котлами товарной позиции 8402 и 8403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поддоны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литейные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металлов или карбидов металлов выдуванием или под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для литья металлов или карбидов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отливки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минеральных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литья резины и пластмасс выдуванием или под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для литья резины или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 их лопасти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магниты постоянные и изделия, предназначенные для превращения в постоянные магниты после намагничивания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артиллерийское (например, пушки, гаубицы и минометы)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Ракетные пусковые установки; огнеметы; гранатометы; торпедные аппараты и аналогичные пусковые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оружие военного образца, кроме револьверов, пистолетов и оружия товарной позиции 9307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Револьверы и пистолеты, кроме входящих в товарную позицию 9303 или 9304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заряжаемое с дула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Ружья спортивные, охотничьи или для стрельбы по мишеням, прочие, включая комбинированные с гладкими и нарезными стволами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Винтовки спортивные, охотничьи или для стрельбы по мишеням,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огнестрельное прочее и аналогичные устройства, действующие посредством использования заряда взрывчатого вещества (например, ракетницы и прочие устройства для пуска сигнальных ракет, пистолеты и револьверы для стрельбы холостыми патронами, пистолеты с выскакивающим стержнем для "гуманного" забоя животных, линеметы),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прочее (например, пружинные, пневматические или газовые ружья и пистолеты, дубинки), кроме указанного в товарной позиции 9307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револьверов или пистолетов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ружей или винтовок товарной позиции 9303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для оружия военного образца товарной позиции 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изделий товарных позиций 9301-9304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гладкоствольного оружия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патронов для гладкоствольного оружия; пульки для пневматического оружия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прочие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боеприпасы, снаряды и их части, включая дробь и пыжи для патронов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Мечи, сабли, шпаги, палаши, штыки, пики и аналогичное оружие, части перечисленного оружия, ножны и чехлы к нему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роликовые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шарнирные из черных металлов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шарнирных цепей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только на газовом или на газовом и других видах топлива,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кухонные для приготовления и подогрева пищи на жидком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приготовления и подогрева пищи, прочие, включая устройства на твердом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для приготовления пищи только на газовом или на газовом и других видах топлива,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из черных металлов для приготовления пищи на жидком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включая устройства на твердом топливе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кухонным устройствам для приготовления и подогрева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воздухонагреватели и распределительные устройства для подачи горячего воздуха неэлектрические, с неэлектрическим нагревом, оборудованные встроенным вентилятором или воздуходувкой с приводом от двигателя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устройства для разделения изотопов,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газогенераторов или генераторов водяного газа с очистительными установками или без них; части газогенераторов ацетиленовых и аналогичных газогенераторов с очистительными установками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для силовых судовых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прочие номинальной выходной мощностью более 40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турбины мощностью не более 40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турбин на водяном паре и турбин паровых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авиационные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Подвесные двигатели, приводящие в движение плавучие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приводящие в движение плавучие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для приведения в движение транспортных средств группы 87 с рабочим объемом цилиндров двигателя не более 50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двигателя более 50 см3, но не более 250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цилиндров двигателя более 250 см3, но не более 1000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с возвратно-поступательным движением поршня, применяемые на транспортных средствах группы 87, с рабочим объемом цилиндров двигателя более 1000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внутреннего сгорания с искровым зажиганием, с вращающимися или возвратно-поступательным движением поршня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приводящие в движение плавучие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используемые для приведения в движение транспортных средств группы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внутреннего сгорания поршневые с воспламенением от сжатия (дизели или полудизели)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авиационных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поршневых двигателей внутреннего сгорания с искровым зажиганием товарной позиции 8407 или 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главным образом для двигателей товарной позиции 8407 или 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 мощностью не более 1000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 мощностью более 1000 кВт, но не более 10 000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гидравлические и водяные колеса, мощностью более 10 000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гидротурбин, водяных колес, включая регуляторы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не более 25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25 кН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не более 1100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более 1100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не более 5000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более 5000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турбореактивных и турбовинтовых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газовых турбин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реактивные, кроме турбореактивных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линейного действия (цилиндры)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силовые установки и двигатели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линейного действия (цилиндры)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силовые установки и двигатели пневматические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и силовые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двигателей и силовых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имеющие расходомеры или предусматривающие их установку, для горюче-смазочных материалов, используемые на заправочных станциях и в гаражах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имеющие расходомеры или предусматривающие их установку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кроме насосов субпозиции 8413 11 или 8413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топливные, масляные или для охлаждающей жидкости для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объемные возвратно-поступательные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объемные роторные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центробежные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жидкостные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насосов жидкостных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подъемников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ручные или ножные пневматические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используемые в холодильном оборудовании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буксируемы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настольные, настенные, напольные, потолочные, для крыш или для окон с электрическим двигателем мощностью не более 125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вентиляторы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Колпаки или шкафы вытяжные, наибольший горизонтальный размер которых не более 120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Газонепроницаемые шкафы биологической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насосы воздушные или вакуумные, воздушные или газовые компрессоры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насосов воздушных или вакуумных, воздушных или газовых компрессоров, вентиляторов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оконного или настенного типа, в едином корпусе или 'сплит-системы'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используемые для людей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со встроенной холодильной установкой и клапаном для переключения цикла охлаждение/нагрев (реверсивные тепловые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воздуха со встроенной холодильной установкой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установки для кондиционирования воздуха без встроенной холодильной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установок для кондиционирования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топочные горелки, включая комбинированные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Топки механические, включая их механические колосниковые решетки, механические золоудалители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горелок топочных для жидкого топлива, распыленного твердого топлива или для газа; топок механических, включая их механические колосниковые решетки, механические золоудалители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для обжига, плавки или иной термообработки руд, пиритных руд или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хлебопекарные, включая печи кондитерские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горны и печи промышленные или лабораторные, включая мусоросжигательные печи, неэлектрические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горнов, печей промышленных или лабораторных, включая мусоросжигательные печи, неэлектрические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 или ящиками, или их комбинациями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бытовые компрессионные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холодильники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Морозильники типа 'ларь', емкостью не более 800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(камеры, шкафы, витрины, прилавки и аналогичная мебель) для хранения и демонстрации, со встроенным холодильным или морозильным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 кроме установок для кондиционирования воздуха товарной позиции 8415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холодильное и морозильное, тепловые насосы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встраивания холодильно-морозильного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холодильников, морозильников и прочего холодильного или морозильного оборудования электрического или других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Проточные газовые водонагреватели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Солнечные водонагреватели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проточные или накопительные водонагреватели, неэлектрические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лиофилизации, установки для сублимационной сушки и распылительные сушилки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сушилки для сельскохозяйственной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сушилки для древесины, целлюлозы,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обработки материалов в процессе с изменением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дистилляции или ректификации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Теплообменники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сжижения воздуха или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агрегаты и оборудование для приготовления горячих напитков или приготовления или подогрева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агрегаты и оборудование промышленные или лабораторные с электрическим или неэлектрическим нагревом для обработки материалов процессами, использующими изменение температуры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оборудования промышленного или лабораторного с электрическим или неэлектрическим нагревом для обработки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валков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 каландров и других валковых машин кроме машин для обработки металла и стекла и валки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молочные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Сушилки для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центрифуги, включая центробежные сушилки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напитков, кроме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для фильтрования масла или топлива в двигателях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жидкостей 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фильтры для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Каталитические нейтрализаторы или сажевые фильтры, комбинированные или некомбинированные, для очистки или фильтрации выхлопных газов двигателей внутреннего сгорания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центрифуг, включая центробежные сушилки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фильтрования или очистки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Посудомоечные машины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посудомоечные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мойки или сушки бутылок или других емкостей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заполнения, закупорки бутылок, банок, закрывания ящиков, мешков или других емкостей; для опечатывания их или этикетирования; для герметичной укупорки колпачками или крышками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упаковки или обертки (включая оборудование, обертывающее товар с термоусадкой упаковочного материала)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посудомоечных машин,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взвешивания людей, включая грудных детей; весы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непрерывного взвешивания изделий на конвейерах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отрегулированные на постоянную массу, и весы, загружающие груз определенной массы в емкость или контейнер, включая весы бункерные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 с максимальной массой взвешивания не более 30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 с максимальной массой взвешивания более 30 кг, но не более 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взвешивания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Разновесы для весов всех типов, части оборудования для взвешивания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заряженные или незаряженные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пароструйные или пескоструйные и аналогичные метательные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переносные для сельского хозяйства или садоводства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распылители для сельского хозяйства или садоводства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сельского хозяйства или садоводства для метания, разбрызгивания или распыления жидкостей или порошков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разбрызгивания или распыления жидкостей или порошков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механических устройств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и подъемники (кроме скиповых или подъемников, используемых для подъема транспортных средств) с приводом от электрического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тали и подъемники (кроме скиповых или подъемников, используемых для подъема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кабестаны с приводом от электрического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лебедки, кабестаны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Стационарные гаражные подъемники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домкраты и подъемники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домкраты, подъемники для поднятия транспортных средств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на неподвижных опорах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Фермы подъемные подвижные на колесном ходу и погрузчики портальные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краны мостовые, козловые, портальные, фермы подъемные подвижные и погрузчики портальные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башенные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портальные или стреловые на опоре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самоходные подъемные на колесном 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самоходные подъемные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прочие, предназначенные для монтажа на дорожных автотранспортных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для судовых деррик-кранов; краны подъемные, включая кабель-краны; фермы подъемные подвижные, погрузчики портальные и тележки, оснащенные подъемным краном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и тележки, оснащенные подъемным или погрузочно-разгрузочным оборудованием, самоходные с приводом от электрического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и тележки, оснащенные подъемным или погрузочно-разгрузочным оборудованием, самоходные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погрузчики и тележки, оснащенные подъемным или погрузочно-разгрузочным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и подъемники скиповые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подъемники и конвейеры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специально предназначенных для подземных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ковшовые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Элеваторы и конвейеры непрерывного действия для товаров или материалов, ленточные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элеваторы и конвейеры непрерывного действия для товаров или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движущиеся пешеходные дорожки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Канатные пассажирские и грузовые дороги, лыжные подъемники; тяговые механизмы для фуникулеров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подъема, перемещения, погрузки или разгрузки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гусеничные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бульдозеры, с неповоротным и поворотным отвалом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Грейдеры и планировщики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трамбовочные и катки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одноковшовые фронтальные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полноповоротные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лопаты механические, экскаваторы и одноковшевые погрузчики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забивки и извлечения свай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плужные и роторные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Самоходные врубовые машины для добычи угля или горных пород и машины туннелепроходческие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врубовые машины для добычи угля или горных пород и машины туннелепроходческие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Бурильные или проходческие машины самоходные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бурильные и проходческие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самоходные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трамбования или уплотнения несамоходные,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механизмы несамоходные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 механизмом товарной позиции 8425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или механизмов товарной позиции 8427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лифтов, скиповых подъемников или эскалаторов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или механизмов товарной позиции 8428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ковши, грейферы, захваты и черпаки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отвалов бульдозеров неповоротных или поворотных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бурильных или проходческих машин субпозиции 843041 или 843049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или механизмов товарной позиции 8426, 8429 или 8430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Бороны дисковые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бороны, рыхлители, культиваторы, полольники и мотыги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Сеялки, сажалки и машины рассадопосадочные, применяемые при беспахатной (почвосберегающей) системе земледелия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сеялки, сажалки и машины рассадопосадочные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и распределители органических удобрений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Разбрасыватели и распределители неорганических удобрений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подготовки и обработки почвы; катки для газонов и спортплощадок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сельскохозяйственных, садовых или лесохозяйственных для подготовки и обработки почвы, катки для газонов или спортплощадок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для газонов, парков или спортплощадок моторные с режущей частью, вращающейся в горизонтальной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косилки для газонов, парков или спортплощадок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косилки, включая монтируемые на тракторах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заготовки сена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упаковки в кипы соломы или сена, включая пресс-подборщики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обмолота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уборки клубней или корнеплодов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уборки урожая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яиц, плодов или других сельскохозяйственных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или механизмов для уборки или обмолота сельскохозяйственных культур, пресс-подборщиков, прессов для упаковки в кипы соломы или сена; сенокосилок; машин для очистки, сортировки и калибровки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и переработки молока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установок и аппаратов доильных, оборудования для обработки и переработки молока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виноделия производства сидра, фруктовых соков или аналогичных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прессов, дробилок, и аналогичных машин для виноделия, производства сидра, фруктовых соков или аналогичных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Инкубаторы и брудеры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птицеводства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сельского хозяйства, садоводства, лесного хозяйства, птицеводства или пчеловодства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птицеводства или инкубаторов и брудеров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сельского хозяйства, садоводства, лесного хозяйства, птицеводства и пчеловодства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колибровки семян, зерна или сухих бобовых культур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хлебобулочных изделий, макарон, спагетти или аналогичной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кондитерской промышленности, производства какао-порошка или шоколада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сахарной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пивоваренной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мяса или птицы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переработки плодов, орехов или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отделки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производства массы из волокнистых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для производства массы из волокнистых целлюлозных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переплетного, включая машины для сшивания книжных блоков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резательные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пакетов, мешков или конвертов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картонных коробок, коробок, ящиков, труб, барабанов или аналогичных емкостей способами, отличными от формования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изделий из бумажной массы,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прочее для производства изделий из бумажной массы, бумаги 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производства изделий из бумажной массы, бумаги или картона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аппаратуре или оснастке (кроме товарных позиций 8456-8465) для шрифтоотливки или набора шрифта, для подготовки или изготовления печатных блоков, пластин, цилиндров или других типографских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рулонные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листовые, конторские (использующие листы, у которых в развернутом виде одна сторона не более 22 см, а другая - не более 36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офсетной печати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высокой печати, рулонные, за исключением флексографических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высокой печати, кроме рулонных, за исключением флексографических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для флексографической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глубокой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печатные, используемые для печати посредством пластин, цилиндров и других печатных форм товарной позиции 8442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которые выполняют две или более функции, такие как печать, копирование или факсимильная передача, имеющие возможность подключения к вычислительной машине или к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имеющие возможность подключения к вычислительной машине или к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принтеры, копировальные аппараты и факсимильные аппараты, объединенные или необъединҰнные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печатных машин, используемых для печати посредств ом пластин, цилиндров и других печатных форм товарной позиции 8442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машин печатных, принтеров, копировальных аппаратов и факсимильных аппаратов, объединенных или необъединенных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 резания искусственных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Чесальные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Гребнечесальные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Ленточные или ровничные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подготовки текстильных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Прядильные текстильные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Тростильные или крутильные текстильные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Мотальные текстильные машины (включая уточномотальные) или кокономотальные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для изготовления тканей шириной не более 30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челночные, для изготовления тканей шириной более 30 см, с приводом от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ткацкие челночные, для изготовления тканей шириной более 30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бесчелночные, для изготовления тканей шириной более 30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с цилиндром диаметром не более 165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с цилиндром диаметром более 165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плосковязальные, машины вязально-прошивные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Ремизоподъемные каретки и жаккардовые машины, механизмы для уменьшения числа карт, копировальные, картонасекательные или картосшивательные машины для использования совместно с упомянутыми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оборудование вспомогательное для машин товарной позиции 8444, 8445, 8446, 8447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машинам товарной позиции 8444, или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 игольчатая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для подготовки текстильных волокон, кроме игольчатой гарнитуры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Веретена, рогульки, кольца и бегунки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машинам товарной позиции 8445 или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Берда, ремизки и ремизные рамы для ткацких 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ткацким станкам 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Платины, иглы и другие элементы, служащие для образования петель, швов, стежков, переплетений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машинам товарной позиции 8447 или их вспомогательным устройствам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бытовые или для прачечных, емкостью не более 10 кг сухого белья, полностью автоматические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 бытовые или для прачечных, со встроенным центробежным отжимным устройством, емкостью не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стиральные машины, бытовые или для прачечных, емкостью не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Стиральные машины, бытовые или для прачечных, емкостью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стиральным, бытовым или для прачечных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сухой 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сушильные емкостью не более 10 кг сухого белья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сушильные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Гладильные машины и прессы (включая прессы для термофиксации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промывки шерсти, беления и крашения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наматывания, разматывания, складывания, резки или прокалывания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используемое в производстве линолеума или других напольных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(кроме машин товарной позиции 8450) для промывки, чистки, отжима, сушки, глажения, прессования, беления, крашения, отделки, пропитки, наматывания, разматывания, резки, прокалывания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швейные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Швейные машины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для швейных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основания и футляры, предназначенные специально для швейных машин, и их части; части швейных машин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изготовления или ремонта обуви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изготовления или ремонта прочих изделий из шкур или кож, кроме швейных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подготовки, дубления или обработки шкур или кож или для изготовления или ремонта кожаной обуви или прочих изделий из шкур или кож, кроме швейных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используемые в металлургии или литейном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Изложницы и ковши литейные, используемые в металлургии или литейном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конвертерам, литейным ковшам, изложницам и литейным машинам, используемым в металлургии и литейном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горячей прокатки или комбинированные станы горячей и холодной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прокатные холодной прокатки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Валки для прокатных станов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 к прокатным станам и валкам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работающие с использованием процессов лазерного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работающие с использованием процессов другого светового или фотонного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работающие с использованием ультразвуковых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работающие с использованием электроразрядных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работающие с использованием плазменно-дуговых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Водоструйные резательные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любых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однопозиционные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многопозиционные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 горизонтальные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 металлорежущие горизонтальные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токарные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линейного построения, металлорежущие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сверильные прочие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сверильные станки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расточно-фрезерные прочие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расточно-фрезерные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расточные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расточные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консольно-фрезерные металлорежущие,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консольно-фрезерные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фрезерные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фрезерные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резьбонарезные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плоскошлифовальные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плоскошлифовальные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бесцентрово- шлифовальные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кругло-шлифовальные с числовым программным управление,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с числовым программным управлением,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шлифовальные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заточные (для режущих инструментов)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заточные (для режущих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хонинговальные или доводочные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выполнения других операций чистовой обработки металлов или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поперечнострогальные или долбежные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протяжные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зуборезные, зубошлифовальные или зубоотделочные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 и отрезные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металлов или металлокерамики посредством удаления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штамповки в закрытых штампах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горячей формовки путем объемной штамповки, штамповки (включая прессы) и 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формования профилей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листогибочные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панелегибочные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валковые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гибочные, кромкогибочные, правильные,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гибочные, кромкогибочные, правильные (включая листогибочные прессы) для плоских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продольной резки и линии поперечной резки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отрезные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линии продольной резки, линии поперечной резки и прочие отрезные машины (кроме прессов) для плоских изделий, кроме комбинированных пробивных и отрезных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пробивные, вырубные или высечные (кроме прессов) для плоских изделий, включая машины комбинированные пробивные и отрезные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пробивные, вырубные или высечные (кроме прессов) для плоских изделий, включая машины комбинированные пробивные и отрезные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обработки труб, трубок, полых профилей и прутков (кроме прессов) с числовым программным управлением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обработки труб, трубок, полых профилей и прутков (кроме прессов)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холодной обработки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механические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Сервопрессы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прессы для холодной обработки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(включая прессы) для обработки металлов объемной штамповкой, ковкой или штамповкой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волочения прутков, труб, профилей, проволоки или аналогичных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резьбонакатные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изделий из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металлов или металлокерамики без удаления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или полировальные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для обработки камня, керамики, бетона, асбоцемента или аналогичных материалов или для холодной обработки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способные выполнять различные операции по механической обработке без смены инструмента между этими операциями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Обрабатывающие центры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пилы механические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строгальные, фрезерные или строгально-калевочные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шлифовальные, пескошлифовальные или полировальные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гибочные или сборочные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сверлильные и долбежные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рубильные, дробильные или лущильные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инструмента и самораскрывающиеся резьбонарезные головки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крепления обрабатываемых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Делительные головки и другие специальные приспособления к станкам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товарных позиций 8456 - 8461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станкам товарной позиции 8462 или 8463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ручные пневматические вращательного действия (включая комбинированные вращательно-ударного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пневматические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Дрели всех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со встроенным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цепные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ручные с пневматическим, гидравлическим или со встроенным электрическим или неэлектрическим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пил цепных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пневматических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с дутьем,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работающее на газе,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прочие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и аппаратам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счетные электронные со встроенным печатающим устройством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 электронные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кассовые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вычислительные цифровые портативные массой не более10 кг, содержащие, по крайней мере, из центрального блока обработки данных, клавиатуры и дисплея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вычислительные цифровые, содержащие в одном корпусе, по крайней мере, центральный блок обработки данных и устройство ввода и вывода, объединенные или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вычислительные цифровые, поставляемые в виде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блоки обработки данных, отличные от описанных в субпозициях 8471 41 и 8471 49, содержащие или не содержащие в одном корпусе одно или два из следующих устройств: запоминающие устройства, запоминающие устройства, устройства ввода, устройства вывода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ввода или вывода, содержащие или не содержащие в одном корпусе запоминающие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запоминающие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копировально-множительные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конторское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счетных электронных субпозиции 8470 10, 8470 21 или 8470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машин товарной позиции 8470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равной степени предназначенные для машин, входящих в две или более товарные позиции 8470 - 8472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грохочения, сепарации или промывки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измельчения или размалывания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Бетономешалки и растворосмесители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смешивания минеральных веществ с битумом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смешивания и перемешивания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оптического волокна и его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изготовления или горячей обработки стекла или изделий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машинам для сборки электрических или электронных ламп, трубок или электроннолучевых трубок или газоразрядных ламп в стеклянных колбах; к машинам для изготовления или горячей обработки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для продажи напитков с встроенными нагревающими или охлаждающими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автоматы для продажи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прочие с встроенными нагревающими или охлаждающим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автоматы торговые, включая автоматы для размена банкнот и монет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автоматам торговым, включая автоматы для размена банкнот и монет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инжекционно- литьевые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выдувного литья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вакуумного литья и прочие термоформовочные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литья или восстановления пневматических шин и покрышек или для литья или другого формования камер пневматических 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литья или формования любым другим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обработки резины или пластмасс или для производства продукции из этих материалов, в другом месте данной группы непоименованное или не включенное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для обработки резины или пластмасс или для производства продукции из этих материалов, в другом месте данной группы непоименованное или не включенное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не поименованное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оборудованию для подготовки и приготовления табака, в другом месте не поименованное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общественных работ, строительства или других аналогичных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изготовления древесностружечных или древесно-волокнистых плит или плит из других волокнистых материалов и прочие машины для обработки древесины или пробки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изготовления веревок или тросов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роботы, в другом месте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Воздухоохладители испарительного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 используемые в аэропортах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Трапы для посадки пассажиров,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для обработки металлов, включая машины для намотки электропровода на катушки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для смешивания, перемешивания, измельчения, размалывания, грохочения, просеивания, гомогенизации, эмульгирования или размешивания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приспособления прочие: для холодного изостатического прессования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механические приспособления, имеющие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и механических устройств, имеющих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редукционные для регулировки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для маслогидравлических и пневматических трансмиссий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обратные (невозвратные)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или разгрузочные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прочая для трубопроводов, котлов, резервуаров, цистерн, баков или аналогичных емкостей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кранов, клапанов, вентилей и к арматуре для трубопроводов, котлов, резервуаров, цистерн, баков и аналогичных емкостей, включая редукционные и терморегулирующие клапаны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 конические кольца с сепаратором и роликами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 включая сепараторы и игольчатые ролики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подшипники с цилиндрическими роликами, включая сепараторы и ролики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шариков, игольчатых роликов и роликов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подшипников шариковых или роликовых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со встроенными шариковыми или роликовыми подшипниками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без встроенных шариковых или роликовых подшипников; подшипники скольжения для валов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передачи, кроме зубчатых колес, цепных звездочек и других отдельно поставляемых элементов передач; шариковые или роликовые передачи, винтовые передачи; коробки передач и другие вариаторы скорости, включая гидротрансформаторы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блоки шкивов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устройства для соединения валов (включая универсальные шарниры)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колеса, цепные звездочки и другие элементы передач, представленные отдельно;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 уплотнения из листового металла в сочетании с другим материалом или состоящие из двух или более слоев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уплотнения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 нанесением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 нанесением пластмасс или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аддитивного производства: нанесением гипса, цемента, керамики или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для аддитивного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для аддитивного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булей или пластин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полупроводниковых приборов или электронных интегральных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производства плоских дисплейных панелей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поименованные в примечании 11 (В)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и аппаратур,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оборудования, не имеющие электрических соединений, изоляторов, контактов, катушек или других электрических деталей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номинальной выходной мощностью не более 37,5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Универсальные двигатели переменного/постоянного тока номинальной выходной мощностью более 37,5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не более 750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более 750 Вт, но не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более 75 кВт, но не более 375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постоянного тока прочие; генераторы постоянного тока номинальной выходной мощностью более 375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однофазные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номинальной выходной мощностью не более 750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номинальной выходной мощностью более 750 Вт, но не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двигатели переменного тока многофазные номинальной выходной мощностью номинальной выходной мощностью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номинальной выходной мощностью не более 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кроме генераторов фотоэлектрических, номинальной выходной мощностью более 75 кВА, но не более 375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кроме генераторов фотоэлектрических, номинальной выходной мощностью более 375 кВА, но не более 750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(синхронные генераторы), кроме генераторов фотоэлектрических, номинальной выходной мощностью более 750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постоянного тока фотоэлектрические: номинальной выходной мощностью не более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постоянного тока фотоэлектрические: номинальной выходной мощностью более 50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переменного тока фотоэлектрические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номинальной выходной мощностью не более 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номинальной выходной мощностью более 75кВА, но не более 375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воспламенением от сжатия номинальной выходной мощностью более 375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поршневым двигателем внутреннего сгорания с искровым зажиганием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прочие: ветроэнергетические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электрогенераторные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вращающиеся преобразователи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Балластные элементы для разрядных ламп или трубок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не более 650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более 650 кВА, но не более 10000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с жидким диэлектриком мощностью более 10000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не более 1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более 1 кВА, но не более 16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трансформаторы мощностью более 16 кВА, но не более500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прочие мощностью более 500 кВА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статические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катушки индуктивности и дроссели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трансформаторов электрических, статических электрических преобразователей, катушек индуктивности и дросселей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Электромагнитные сцепления, муфты и тормоза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электромагниты,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Диоксид-марганцевые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Оксид-ртутные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Оксид-серебряные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Литиевые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Воздушно-цинковые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первичные элементы и первичные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первичных элементов и первичных батарей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Свинцовые аккумуляторы, используемые для запуска поршневых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аккумуляторы свинцовые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Никель-кадмиевые аккумуляторы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гидридно-никелевые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литий-ионные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аккумуляторы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аккумуляторов электрических, включая сепараторы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 со встроенным электродвигателем, мощностью не более 1500 Вт, имеющие мешок для сбора пыли или другой пылесборник объемом не более 20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пылесосы: со встроенным электродвигателем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пылесосы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пылесосов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Измельчители пищевых продуктов и миксеры; соковыжималки для фруктов или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электромеханические бытовые со встроенными электродвигателелями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электромеханических бытовых со встроенными электродвигателями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Электробритвы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Машинки для стрижки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для удаления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электробритв, машинок для стрижки волос и приспособлений для удаления волос со встроенным электродвигателям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зажигания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Магнето разных типов; магнитные маховики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Распределители; катушки зажигания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Стартеры и стартер-генераторы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электрооборудование для зажигания или пуска двигателей внутреннего сгорания с воспламенением от искры или от сжатия горючей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электрооборудования для зажигания или пуска двигателей внутреннего сгорания с воспламенением от искры или от сжатия горючей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используемые на велосипедах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освещения или визуальной сигнализации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звуковой сигнализации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антиобледенители и противозапотеватели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электроосветительного или сигнализационного (кроме изделий товарной позиции 8539), стеклоочистителей, антиобледенителей и противозапотевателей, используемых на велосипедах или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фонарей портативных электрических, работающих от собственного источника энергии (батарей сухих элементов, аккумуляторов, магнето), кроме осветительного оборудования, товарной позиции 8512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горячие изостатические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печи и камеры сопротивления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действующие на основе явления индукции или диэлектрических потерь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электронно-лучевые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плазменные и вакуумно-дуговые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печи и 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термической обработки материалов с помощью явления индукции или диэлектрических потерь,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печей и камер промышленных или лабораторных электрических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Паяльники и пистолеты паяльные для низкотемпературной пайки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высокотемпературной пайки или низкотемпературной пайки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 машины и аппараты для сварки металлов сопротивлением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сварки металлов сопротивлением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Автоматические или полуавтоматические машины и аппараты для дуговой (включая плазменно-дуговую) сварки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дуговой (включая плазменно-дуговую) сварки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машин и аппаратов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водонагреватели проточные или накопительные (емкостные) и электронагреватели погружные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теплоаккумулирующие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электрооборудование обогрева пространства и обогрева грунта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Электросушители для волос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Электроаппараты для ухода за волосами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Электросушители для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Электроутюги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прочие; электроплиты, электроплитки, варочные электрокотлы; грили и ростеры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электронагревательные для приготовления кофе или 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электронагревательные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сопротивления нагревательные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Телефонные аппараты для проводной связи с беспроводной трубкой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аппараты телефонные для сотовых сетей связи или других беспроводных сетей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телефонные аппараты, включая смартфоны и прочие аппараты телефонные для сотовых сетей связи или других беспроводных сетей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антенны и антенных отражателей всех типов; части, используемые вместе с этими изделиями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аппаратов телефонных,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Громкоговорители одиночные, смонтированные в корпусах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громкоговорителей, смонтированных в одном корпусе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громкоговорители, смонтированные или не смонтированные в корпусах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Наушники и телефоны головные, объединенные или не объединенные с микрофоном, и комплекты, состоящие из микрофона и одного и более громкоговорителей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усилители звуковой частоты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звукоусилительные комплекты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микрофонов и подставок для них; громкоговорителей, смонтированных или не смонтированных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приводимая в действие монетами, банкнотами, банковскими карточками, жетонами или другими средствами 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электропроигрывающие (деки)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прочая, использующая магнитные, оптические или полупроводниковые 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 или звуковоспроизводящая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Видеозаписывающая или видеовоспроизводящая аппаратура на магнитной ленте, совмещенная или не совмещенная с видеотюнером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видеозаписывающая или видеовоспроизводящая аппаратура, совмещенная или не совмещенная с видеотюнером: dvd-проигрыватели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Звукосниматели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пригодные к использованию исключительно или преимущественно с аппаратурой товарных позиций 8519 или 8521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карточки, содержащие магнитную полоску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Магнитные носители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носители незаписанные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оптические 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Твердотельные энергонезависимые устройства хранения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"интеллектуальные карточки"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Полупроводниковые носители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 плоской дисплейной панелью, в том числе с сенсорным экраном, без драйверов или цепей управления, на жидких кристаллах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 плоской дисплейной панелью, в том числе с сенсорным экраном, без драйверов или цепей управления, на органических светодиодах (OLED)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 без драйверов или цепей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 на жидких кристаллах: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 на органических светодиодах (OLED):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модули с плоской дисплейной панелью, в том числе с сенсорным экраном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 радиовещания или телевидения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включающая в свой состав приемную аппаратуру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Телевизионные камеры, цифровые камеры и записывающие видеокамеры, высокоскоростные изделия, указанные в примечании к субпозициям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радиационно-стойкие или радиационно-защищенные изделия, указанные в примечании к субпозициям 2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ночного видения, указанные в примечании к субпозициям 3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телевизионные камеры, цифровые камеры и записывающие видеокамеры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радионавигационная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Радиоаппаратура дистанционного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Карманные кассетные плейеры с радиоприемником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совмещенная со звукозаписывающей или звуковоспроизводящей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широковещательные радиоприемники, способные работать без внешнего источника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Широковещательные радиоприемники, не способные работать без внешнего источника питания, используемые в моторных транспортных средствах, совмещенные с устройством для записи или воспроизведения звука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широковещательные радиоприемники, не способные работать без внешнего источника питания, используемые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радиовещания, совмещенная со звукозаписывающей или звуковоспроизводящей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радиовещания, не совмещенная со звукозаписывающей или звуковоспроизводящей аппаратурой, несовмещенная с часами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радиовещания, совмещенная или не совмещенная в одном корпусе со звукозаписывающей или звуковоспроизводящей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подключаемые непосредственно к и разработанные для использования с вычислительными машинами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с электронно-лучевой трубкой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мониторы, подключаемые непосредственно к и разработанные для использования с вычислительными машинами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подключаемые непосредственно к и разработанные для использования с вычислительными машинами товарной позиции 8471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 телевизионной связи, не предназначенная для включения в свой состав видеодисплея или экрана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телевизионной связи, цветного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приемная для телевизионной связи, монохромного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типов; части, используемые вместе с этими изделиями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в основном для аппаратуры товарных позиций 8524 - 8528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железнодорожных или трамвайных путей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электрической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для устройств электрической сигнализации, обеспечения безопасности и/или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сигнализационные охранные или устройства для подачи пожарного сигнала и аналогичные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Панели индикаторные, включающие в себя устройства на жидких кристаллах или на светодиодах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звуковые или визуальные сигнализационные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электрооборудования звукового или визуального сигнализационного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танталовые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алюминиевые электролитические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керамические однослойные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керамические многослойные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постоянной емкости с бумажным или пластмассовым диэлектриком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конденсаторы постоянной емкости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Конденсаторы переменной емкости или подстрочные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конденсаторам электрическим постоянным, переменным или подстроечным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постоянные угольные, композитные или пленочные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постоянные мощностью не более 20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постоянные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Резисторы переменные проволочные, включая реостаты и потенциометры мощностью не более 20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переменные проволочные, включая реостаты и потенциометры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резисторы переменные, включая реостаты и потенциометры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резисторам электрическим (включая реостаты и потенциометры), кроме нагревательных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печатные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на напряжение менее 72,5 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выключатели автоматические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Разъединители и прерыватели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Молниеотводы, ограничители напряжения и гасители скачков напряжения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электрическая для коммутации или защиты электрических цепей или для подсоединений к электрическим цепям или в электрических цепях на напряжение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Предохранители плавкие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автоматические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для защиты электрических цепей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Реле на напряжение не более 60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переключатели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Патроны для ламп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патроны для ламп, штепсели и розетки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Соединители для оптических волокон, волоконно-оптических жгутов или кабелей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электрические для коммутации или защиты электрических цепей или для подсоединений к электрическим цепям или в электрических цепях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на напряжение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пультов, панелей, консолей, столов, распределительных щитов и прочих оснований для изделий товарной позиции 8537, но не укомплектованные соответствующей аппаратурой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предназначенные исключительно или в основном для аппаратуры товарной позиции 8535, 8536 или 8537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герметичные направленного света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галогенные лампы накаливания с вольфрамовой нитью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мощностью не более 200 Вт и на напряжение более 100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накаливания, за исключением ламп ультрафиолетового или инфракрасного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люминесцентные с термокатодом газоразрядные, за исключением ламп ультрафиолетового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Ртутные или натриевые лампы; металлогалогенные лампы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газоразрядные, за исключением ламп ультрафиолетового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Дуговые лампы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лампы ультрафиолетового или инфракрасного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Модули светодиодные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светодиодные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накаливания или газоразрядных, электрических,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электронно-лучевые, включая электронно-лучевые трубки для видеомониторов, цветного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электронно-лучевые, включая электронно-лучевые трубки для видеомониторов: монохромного изображения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телевизионные передающие; преобразователи электронно-оптические и усилители яркости изображения; трубки фотокатодные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дисплеев для вывода данных/графики, монохромного изображения; трубки дисплеев для вывода данных/графики, цветного изображения, с шагом точек люминофора на экране менее 0,4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трубки электронно-лучевые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микроволновые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лампы и трубки приемные или усилительные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электронные лампы и трубки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трубок электронно-лучевых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ламп и трубок электронных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кроме фотодиодов или светодиодов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Транзисторы, кроме фототранзисторов, мощностью рассеивания менее 1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транзисторы, кроме фототранзисторов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Тиристоры, динисторы и тринисторы, кроме фоточувствительных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Светодиоды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фотогальванические, не собранные в модули или не вмонтированные в панели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фотогальванические, собранные в модули или вмонтированные в панели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светодиоды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на основе полупроводников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полупроводниковые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Кристаллы пьезоэлектрические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приборов полупроводниковые; фоточувствительных полупроводниковых приборов,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Запоминающие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усилители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электронных интегральных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Ускорители частиц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сигналов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для гальванопокрытия, электролиза или электрофореза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электронные и аналогичные индивидуальные электрические испарительные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аппаратура, имеющие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машин электрических и аппаратуры, имеющих индивидуальные функции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 провода обмоточные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провода обмоточные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проводов для свечей зажигания и комплекты проводов прочие, используемые в моторных транспортных средствах, самолетах или судах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не более 1000 В, оснащенные соединительными приспособлениями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не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проводники электрические на напряжение более 1000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волоконно-оптические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используемые в печах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электроды угольные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угольные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угли для ламп или батареек и изделия из графита или других видов углерода с металлом или без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изоляторы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изолирующая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арматура, изолирующая для электрических машин, устройств или оборудования, изготовленная полностью из изоляционных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электрические оборудования или аппаратуры, в другом месте данной группы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электрических аккумуляторов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Локомотивы дизель-электрические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локомотивы и тендеры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или трамвайные пассажирские, товарные или багажные, открытые платформы, кроме входящих в товарную позицию 8604 с питанием от внешнего источника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Вагоны-цистерны всех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саморазгружающиеся, кроме входящих в субпозицию 860610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 крытые и закрывающиеся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грузовые несамоходные открытые, с несъемными бортами высотой более 60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вагоны железнодорожные или трамвайные, грузовые несамоходные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Ведущие 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тележки, включая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Пневматические тормоза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тормозные устройства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Крюки и прочие сцепные устройства, буфера,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локомотивов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железнодорожных или трамвайных локомотивов или подвижного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 для железнодорожных 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 для перевозки жидких грузов), специально предназначенные и оборудованные для перевозки одним или несколькими видами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одноосные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только с поршневым двигателем внутреннего сгорания с воспламенением от сжатия (дизелем или полудизелем)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как поршневым двигателем внутреннего сгорания с искровым зажиганием,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колесные для полуприцепов, приводимые в движение только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колесные для полуприцепов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не более 18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18 кВт, но не более 37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37 кВт, но не более 75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75 кВт, но не более 130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тракторы (кроме тракторов товарной позиции 8709), с мощностью двигателя более 130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с двигателем внутреннего сгорания с воспламенением от сжатия (дизелем или полудизелем)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как двигателем внутреннего сгорания с искровым зажиганием, так и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10 человек или более, включая водителя, приводимые в движение только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предназначенные для перевозки 10 человек или более, включая 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 предназначенные для движения по снегу; специальные автомобили для перевозки игроков в гольф и аналогичные транспортные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двигателя не более 1000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двигателя более 1000 см3, но не более 1500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более 1500 см3, но не более 3000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только с поршневым двигателем внутреннего сгорания с искровым зажиганием, с рабочим объемом цилиндров двигателя более 3000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только с поршневым двигателем внутреннего сгорания с воспламенением от сжатия (дизелем или полудизелем), с рабочим объемом двигателя не более 1500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только с поршневым двигателем внутреннего сгорания с воспламенением от сжатия (дизелем или полудизелем), с рабочим объемом цилиндров двигателя более 1500 см3, но не более 2500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только с поршневым двигателем внутреннего сгорания с воспламенением от сжатия (дизелем или полудизелем), с рабочим объемом цилиндров двигателя более 2500 см3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приводимые в движение как поршневым двигателем внутреннего сгорания с искровым зажиганием, так и электрическим двигателем, кроме тех, которые могут заряжаться подключением к внешнему источнику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как поршневым двигателем внутреннего сгорания с воспламенением от сжатия (дизелем или полудезелем), и электрическим двигателем, кроме тех, которые могут заряжаться подключением к внешнему источнику электроэнергии,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как поршневым двигателем внутреннего сгорания с искровым зажиганием, так и электрическим двигателем, которые могут заряжаться подключением к внешнему источнику электроэнергии,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как поршневым двигателем внутреннего сгорания с воспламенение от сжатия (дизелем или полудизеллем), так и электрическим двигателем, которые могут заряжаться подключением к внешнему источнику электроэнергии,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приводимые в движение только электрическим двигателем,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автомобили легковые и прочие моторные транспортные средства, предназначенные для перевозки людей, включая грузопассажирские автомобили-фургоны и гоночные автомобили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Автомобили-самосвалы, предназначенные для эксплуатации в условиях бездорожья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только с поршневым двигателем внутреннего сгорания с воспламенением от сжатия (дизелем или полудизелем)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только с поршневым двигателем внутреннего сгорания с воспламенением от сжатия (дизелем или полудизелем) с полной массой транспортного средства более 5 т, но не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только с поршневым двигателем внутреннего сгорания с воспламенением от сжатия (дизелем или полудизелем) с полной массой транспортного средства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транспорные средства для перевозки грузов с поршневым двигателем внутреннего сгорания с искровым зажиганием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транспорные средства для перевозки грузов с поршневым двигателем внутреннего сгорания с искровым зажиганием с полной массой транспортного средства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 с полной массой транспортного средства более 5 т, но не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 с полной массой транспортного средства более 20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двигателем внутреннего сгорания с искровым зажиганием, так и электрическим двигателем с полной массой транспортного средства не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как двигателем внутреннего сгорания с искровым зажиганием, так и электрическим двигателем с полной массой транспортного средства более 5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для перевозки грузов, приводимые в движение только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пожарные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Автобетономешалки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моторные транспортные средства специального назначения, кроме используемых для перевозки пассажиров или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товарных позиций 8701 - 8705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 для моторных транспортных средств товарной позиции 8703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кузова (включая кабины) для моторных транспортных средств товарных позиций 8701 - 8705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Бамперы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Ремни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Передние ветровые стекла (лобовые стекла), задние и другие окна, указанные в примечании к субпозиции 1 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кузовов (включая кабины)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и тормоза с сервоусилителем,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передач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ведущие с дифференциалом в сборе или отдельно от других элементов трансмиссии и мосты неведущие;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ходовые, их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подвески и их части (включая амортизаторы)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Глушители и выхлопные трубы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в сборе и его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Рулевые колеса, рулевые колонки и картеры рулевых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Пневмоподушки безопасности с системой надувания;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автомобилей товарных позиций 8701 - 8705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транспортные средства промышленного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транспортные средства промышленного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транспортных средств промышленного назначения, самоходных, не оборудованных подъемными или погрузочными устройствами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 и прочие боевые самоходные бронированные транспортные средства, с вооружением или без вооружения,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не более 50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50 см³, но не более 250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250 см³, но не более 500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500 см³, но не более 800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(мопеды) и велосипеды с установленным вспомогательным двигателем, коляски: с поршневым двигателем внутреннего сгорания рабочим объемом цилиндров двигателя более 800 см³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Мотоциклы (включая мопеды) и велосипеды с установленным вспомогательным двигателем, с колясками или без них; коляски: приводимые в движение электрическим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мотоциклы (мопеды), велосипеды с установленным вспомогательным двигателем, с колясками и без них; коляски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двухколесные и прочие виды велосипедов (включая трехколесные велосипеды для доставки грузов) без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для людей, не способных передвигаться без механических устройств для передвижения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коляски для людей, не способных передвигаться, оснащенные двигателем или другими механическими устройствами для передвижения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мотоциклов (включая мопеды)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колясок для людей, не способных передвигаться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и вилки,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Ободья и спицы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Ступицы, кроме тормозных ступиц свободного хода и ступиц тормозов, цепные звездочки обгонных муфт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включая тормозные ступицы свободного хода и ступицы тормозов,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Седла к транспортным средствам, классифицируемым в товарных позициях с 8711 по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Педали и кривошипный механизм,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к транспортным средствам товарных позиций 8711 - 8713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Коляски детские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типа ('дом автоприцеп'), для проживания или для автотуристов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Прицепы-цистерны и полуприцепы-цистерны для транспортировки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 для транспортировки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прицепов и полуприцепов, прочих несамоходных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Аэростаты и дирижабли; планеры, дельтапланы и другие безмоторные летательные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не более 2000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с массой пустого снаряженного аппарата более 2000кг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не более 2000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2000 кг, но не более 15000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и прочие летательные аппараты, с массой пустого снаряженного аппарата более 15 000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Космические аппараты (включая спутники) и суборбитальные и космические ракеты-носители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 парашюты и парапланы) и ротошюты; их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 летательных аппаратов и его части; палубные тормозные или аналогичные устройства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Имитаторы воздушного боя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наземные тренажеры для летнего состава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предназначенные для перевозки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не более 250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более 250 г, но не более 7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более 7 кг, но не более 25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Беспилотные летательные аппараты, только с дистанционным управлением полетом с максимальной взлетной массой более 25 кг, но не более 150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только с дистанционным управлением полетом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не более 250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более 250 г, но не более 7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более 7 кг, но не более 25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 с максимальной взлетной массой более 25 кг, но не более 150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беспилотные летательные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винты самолетов и несущие винты вертолетов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самолетов, вертолетов или беспилотных летательных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летательных аппаратов товарной позиции 8801, 8802 или 8806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и аналогичные суда, предназначенные в основном для перевозки пассажиров; паромы всех типов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рефрижераторные, кроме входящих в субпозиции 8901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грузовые и грузопассажирские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и катера надувные (включая жестко-корпусные надувные), оснащенные или предназначенные для оснащения двигателем, с массой (нетто) пустого плавучего средства (без двигателя) не более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и катера надувные (включая жестко-корпусные надувные), не предназначенные для использования с двигателем и с массой (нетто) пустого плавучего средства не более 100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и катера надувные (включая жестко-корпусные надувные),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кроме надувных, со вспомогательным двигателем или без него, длиной не более 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кроме надувных, со вспомогательным двигателем или без него, длиной более 7,5 м, но не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парусные, кроме надувных, со вспомогательным двигателем или без него, длиной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надувных и плавучих средств с подвесным двигателем, длиной не более 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надувных и плавучих средств с подвесным двигателем, длиной более 7,5 м, но не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Лодки моторные и катера, кроме надувных и плавучих средств с подвесным двигателем, длиной более 24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яхты и прочие плавучие средства для отдыха или спорта; гребные лодки и каноэ длиной не более 7,5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яхты и плавучие средства для отдыха или спорта; гребные лодки и каноэ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Земснаряды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Плавучие или работающие под водой буровые или эксплуатационные платформы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плавучие маяки, пожарные суда, земснаряды, плавучие краны и прочие суда, для которых судоходные качества являются второстепенными по сравнению с их основной функцией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корабли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морские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Плоты надувные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плавучие средства (например, плоты, плавучие баки, причалы, кессоны, буи и бакены)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оптические, жгуты и кабели волоконно-оптические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и пластины из поляризационного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призмы, зеркала и прочие оптические элементы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 для камер, проекторов или фотоувеличителей или оборудования для проецирования с уменьшением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линзы, призмы, зеркала и прочие оптические элементы из любого материала, в сборе, являющиеся частями инструментов и приборов или приспособлениями для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Монокуляры, прочие зрительные трубы и их арматура, приборы астрономические, кроме радиоастрономических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(включая арматуру) к биноклям, монокулярам и прочим зрительным трубам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 моментальным получением готового снимка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прочие для катушечной фотопленки шириной 35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Фотовспышки разрядные (электронные)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фотовспышки и лампы-вспышки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фотокамер, фотовспышки и лампы-вспышки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кинокамер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кинопроекторов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фотоувеличители и оборудование для проецирования изображений с уменьшением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проекторов, фотоувеличителей и оборудования для проецирования изображений с уменьшением (кроме кинематографического)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фотопленок (включая кинопленки) или фотобумаги в рулонах или для автоматической печати на фотобумагу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прочие; негатоскопы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Экраны проекционные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фотоаппаратуры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стереоскопические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микроскопы для микрофотографии, микрокиносъемки или микропроецирования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микроскопов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Микроскопы, кроме оптических микроскопов; аппараты дифракционные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микроскопов, кроме оптических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кроме лазерных диодов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устройства, приборы и инструменты оптические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устройств оптических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(кроме компасов)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инструменты для 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компасов для определения направления; навигационных приборов и инструментов прочих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Дальномеры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Теодолиты и тахеометры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Фотограмметрические, геодезические или топографические инструменты и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инструменты топографические, гидрографические, океанографические, гидрологические, метеорологические или геофизические, кроме компасов, электронные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к топографическим, гидрографическим, океанографическим, гидрологическим, метеорологическим или геофизическим (кроме компасов) приборам и инструментам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чувствительностью 0,05 г или более, с разновесами или без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Столы и машины чертежные, автоматические или неавтоматические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для черчения, разметки или математических расчетов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Микрометры, кронциркули, штангенциркули и калибры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прочие для черчения, разметки и математических расчетов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чертежных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ультразвукового сканирования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Магнитно-резонансные томографы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Сцинтиграфическая аппаратура, электродиагностическая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электродиагностическая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ультрафиолетового или инфракрасного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слуховые, кроме частей и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Кардиостимуляторы, кроме частей и принадлежностей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томографы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действии рентгеновского излучения для использования в стоматологии,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 основе рентгеновского излучения для медицинского, хирургического или ветеринарного использования,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на основе рентгеновского излучения, рентгенографическая или радиотерапевтическая для другого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медицинского, хирургического, стоматологического или ветеринарного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основанная на использовании альфа-, бета- и гамма- излучения, для другого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рентгеновские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включая части и принадлежности, основанная на использовании рентгеновского, альфа-, бета- или гамма-излучений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 и приборы для испытаний на твердость, прочность, растяжение и сжатие, эластичность или другие механические свойства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и устройств для испытания механических свойств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термометры и пирометры, не объединенные с другими приборами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измерительные, действующие при погружении в жидкость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ареометров и аналогичных приборов, действующих при погружении в жидкость, термометров, пирометров, барометров, гигрометров и психрометров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расхода или уровня жидкостей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аппаратура для измерения или контроля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приборов или аппаратуры для измерения или контроля расхода, уровня, давления или других переменных характеристик жидкостей или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 или дымоанализаторы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Хроматографы и приборы для электрофореза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основанные на действии оптического излучения (ультрафиолетового, видимой части спектра, инфракрасного),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основанные на действии оптического излучения (ультрафиолетового, видимой части спектра, инфракрасного)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Микротомы; части и принадлежности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жидкости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счетчиков подачи или производства газа, жидкости или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Счетчики числа оборотов, счетчики количества продукции, таксометры, милеометры, шагомеры и аналогичные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Спидометры и тахометры; стробоскопы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счетчиков числа оборотов и количества продукции, таксометров, милеометров, шагомеров и аналогичных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обнаружения или измерения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и осциллографы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без записывающего устройства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измерительные универсальные с записывающим устройством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напряжения, силы тока, сопротивления или мощности (кроме приборов и аппаратуры для измерений или проверки полупроводниковых пластин или приборов) без записывающего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напряжения, силы тока, сопротивления или мощности (кроме приборов и аппаратуры для измерений или проверки полупроводниковых пластин или приборов) с записывающим устройством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специально предназначенные для телекоммуникаций (например, измерители перекрестных помех, коэффициентов искажения, псофометры)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измерений или проверки полупроводниковых пластин или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с записывающими устройствами,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 для измерения или контроля электрических величин, кроме измерительных приборов товарной позиции 9028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осциллоскопов, анализаторов спектра, прочих приборов и аппаратуры для измерения или контроля электрических величин, кроме измерительных приборов товарной позиции 9028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балансировочные для механических частей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Стенды испытательные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для проверки полупроводниковых пластин или устройств или для проверки фотомасок или фотошаблонов, используемых в производстве полупроводниковых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приборы и устройства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измерительные или контрольные приборы, приспособления и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измерительных или контрольных приборов, устройств и машин, в другом месте данной группы не поименованные или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или пневматические приборы и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приборов и аппаратуры для автоматического регулирования или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(в другом месте данной группы не поименованные или не включенные) к машинам, приборам, инструментам или аппаратуре группы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 только с механической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приводимые в действие электричеством, имеющие или не 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 с автоматическим подзаводом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имеющие или не 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неимеющие встроенного секундомера только с механической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приводимые в действие электричеством имеющие или не имеющие встроенного секундомера только с оптико-электронной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приводимые в действие электричеством, имеющие или неимеющие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наручные прочие, имеющие или не имеющие встроенного секундомера, с автоматическим подзаводом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имеющие или не имеющие встроенного секундомера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карманные и прочие, предназначенные для ношения на себе или с собой, включая секундомеры, кроме часов и секундомеров товарной позиции 9101,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 на себе, с часовыми механизмами для часов, предназначенных для ношения с собой или на себе, кроме часов товарной позиции 9104: электрические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не предназначенные для ношения с собой или на себе, с часовыми механизмами для часов, предназначенных для ношения с собой или на себе, кроме часов товарной позиции 9104: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устанавливаемые на приборных досках, и аналогичные часы для автомобилей, самолетов, космических аппаратов или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Будильники,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будильники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настенные,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настенные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не предназначенные для ношения на себе или с собой,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часы, не предназначенные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Регистраторы времени, устройства записи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переключатели с часовым механизмом любого вида или с синхронным двигателем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 приводимые в действие электричеством, только с оптико-электронной индикацией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часовые для часов, предназначенных для ношения на себе или с собой, укомплектованные и собранные, приводимых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предназначенных для ношения на себе или с собой, укомплектованные и собранные, с автоматическим подзаводом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часовые для часов, предназначенных для ношения на себе или с собой, укомплектованные и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для часов, не предназначенных для ношения на себе или с собой, укомплектованные и собранные, приводимые в действие электричеством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механизмы для часов, не предназначенных для ношения на себе или с собой, укомплектованные и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Укомплектованные механизмы часовые, несобранные или частично собранные (комплекты часовых механизмов)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неукомплектованные, собранные, для часов, предназначенных для ношения с собой и на себе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часовые, предварительно грубо собранные,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драгоценного металла или металла, плакированного драгоценным металлом,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из недрагоценного металла, в том числе позолоченные или посеребренные гальваническим способом, для часов, предназначенных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прочие, для часов, предназначенных для ношения с собой или на себе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корпуса часов, предназначенные для ношения на себе или с собой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для часов, не предназначенных для ношения на себе или с собой, и аналогичные корпуса для прочих изделий и данной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корпусов для часов, не предназначенных для ношения на себе или с собой, и аналогичные корпуса для прочих изделий данной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Циферблаты для часов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Платины и мосты для часов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для часов всех видов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Сиденья (кроме мебели, указанной в товарной позиции 9402) типа используемых в средствах воздушного транспорта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типа используемых в моторных транспортных средствах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 или транспортных магистралей,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люстры и прочее электрическое осветительное оборудование, потолочное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электрические настольные, прикроватные или напольные: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Светильники электрические настольные, прикроватные или напольные: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гирлянды типа используемых для украшения новогодних елок: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гирлянды типа используемых для украшения новогодних елок: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светильники и осветительное оборудование: фотогальванические,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светильники и осветительное оборудование: прочие,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электрические светильники и осветительное оборудование: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Неэлектрические лампы и осветительное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вывески, световые таблички с именем или названием, или адресом и аналогичные изделия: предназначенные для использования исключительно с источниками света светодиодными (LED)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световые вывески, световые таблички с именем или названием, или адресом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ламп и осветительного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 для видеоигр и оборудование для видеоигр, кроме указанных в субпозиции 9504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Цирки передвижные и зверинцы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Карусели, качели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Моноопоры, двуноги, треноги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вращающаяся с регулирующими высоту приспособлениями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вращающаяся с регулирующими высоту приспособлениями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дачной или походной, трансформируемая в кровати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кроме дачной или походной, трансформируемая в кровати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бамбука или аналогичных материалов: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или аналогичных материалов: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обитая для сидения с деревянным каркасом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с деревянным каркасом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обитая для сидения с металлическим каркасом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для сидения с металлическим каркасом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для сидения (кроме указанной в товарной позиции 9402), трансформируемая или не трансформируемая в кровати,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мебели для сидения (кроме указанной в товарной позиции 9402), трансформируемая или не трансформируемая в кровати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металлическая типа используемой в учреждениях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металлическая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используемой в учреждениях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кухонной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деревянная типа спальной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деревянная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из прочих материалов, включая тростник, иву, бамбук или аналогичные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из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мебели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из пористой резины или пластмассы, с покрытием или без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Цементы зубные и материалы для пломбирования зубов прочие; цементы, реконструирующие 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варежки или митенки из натуральной или композиционной кожи, специально предназначенные для спортивных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перчатки, рукавицы, варежки, митенки из натуральной или композиционной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ботинки, беговая лыжная обувь и ботинки для сноуборда с подошвой и с верхом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Лыжные ботинки, беговая лыжная обувь и ботинки для сноуборда на подошве из резины, пластмассы, натуральной или композиционной кожи и с верхом из натуральной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алмазов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серебра, имеющего или не имеющего гальваническое покрытие, плакированного или неплакированного другими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прочих драгоценных металлов, имеющих или не имеющих гальваническое покрытие, плакированных или неплакированных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Ювелирные изделия и их части из недрагоценных металлов, 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серебра, имеющего или не имеющего гальваническое покрытие, плакированного или неплакированного другими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прочих драгоценных металлов, имеющих или не имеющих гальваническое покрытие, плакированных или неплакированных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золотых или серебряных дел мастеров и их части из недрагоценных металлов, 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драгоценных металлов или металлов, плакированных драгоценными металлами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бижутерия из недрагоценных металлов, имеющих или не имеющих гальванического покрытия из 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Стерилизаторы медицинские, хирургические и лабораторные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контактные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стекла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Линзы для очков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из пластмасс для очков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Оправы и арматура для очков из других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оправ и арматуры защитных очков и им подобных оптических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очки, защитные очки и аналогичные оптические приборы, корректирующие, защитные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Шприцы, с иглами или без игл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Иглы трубчатые металлические и иглы для наложения швов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катетеры, канюли и аналогичные инструменты, кроме игл и шприцев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Бормашины, совмещенные или несовмещенные на едином основании с прочим стоматологическим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приборы и устройства стоматологические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и устройства офтальмологические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и оборудование, применяемые в медицине, хирургии, стоматологии или ветеринарии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механотерапии; аппараты массажные; аппаратура для психологических тестов для определения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для озоновой, кислородной, аэрозольной терапии, искусственного дыхания или прочая терапевтическая дыхательная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Приспособления ортопедические или для лечения переломов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Зубы искусственные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зубы искусственные и стоматологические соединительные детали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Суставы искусственные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тела искусственные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приспособления ортопедические, включая костыли, хирургические ремни и бандажи; шины и прочие приспособления для лечения переломов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 и пирометры, не объединенные с другими приборами жидкостные, прямого считывания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парикмахерские или аналогичные кресла и части к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мебель медицинская, хирургическая, стоматологическая или ветеринарная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Игры прочие, приводимые в действие монетами, банкнотами, банковскими карточками, жетонами или аналогичными средствами оплаты, кроме автоматического оборудования для боулинга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новогодних и рождественских праздников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для праздников и развлечений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надувные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Инвентарь и оборудование для занятий общей физкультурой, гимнастикой и атлетикой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снаряды и инвентарь для занятий физкультурой, гимнастикой, легкой атлетикой, прочими видами спорта (включая настольный теннис) или для игр на открытом воздухе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являющиеся частями механизмов, приборов или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ароматических веществ и аналогичные распылители для гигиенических целей, их насадки и головки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свежее или охлажденное: тушии полутуши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КРС необваленные,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свежее или охлажденное, обваленное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КРС,мороженые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КРС необваленные,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КРС, обваленные,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свиней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окорока, лопатки и отруба из них необваленные,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прочая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туши и полутуши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окорока, лопатки и отруба из них, необваленные,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мороженая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ягнят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баранины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бараньи охлажденные или свежие, необваленные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баранина, обваленная,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ягнят,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Туши и полутуши баранины,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бараньи необваленные,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отруба бараньи мороженые, обваленные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Козлятина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лошадей (конина), ослов, мулов или лошаков, свежее, охлажденное или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КРС,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Языки КРС,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КРС, мороженная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КРС,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Субпродукты свиные,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свиная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свиные,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субпродукты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домашних кур не разделенные на части,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домашних кур не разделенные на части,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 субпродукты домашних кур,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Мороженые части тушек и субпродукты кур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индеек,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Тушки индеек,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индеек,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индеек,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уток,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уток,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Утиная жирная печень, свежая или охлажденная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уток прочие,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уток прочие,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гусей не разделенные на части,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гусей не разделенные на части, замороженные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Гусиная жирная печень, свежая или охлажденная, при наличии лицензии, выданной компетентным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гусей и субпродукты,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тушек гусей и субпродукты,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 цесарок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субпродукты кроликов или зайцев свежие, охлажденные или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субпродукты приматов свежие, охлажденные или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китов, дельфинов и морских свиней и т.д. свежие, охлажденные или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китов, дельфинов и морских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верблюдов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свежие, охлажденные или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окрока, лопатки и отруба из них, необваленные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Свиные грудинки (с прослойками) и отруба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туш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КРС соленое, в рассоле, сушеное или копченое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приматов обваленное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китов, дельфинов и морских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 рептилий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мясо и пищевые мясные субпродукты : включая пищевую муку и муку грубого помола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 или охлажденная, за исключением рыбного филе и прочего мяса рыбы товарной позиции 0304, печень, икра, молоки, плавники, головы, хвосты, плавательные пузыри и прочие пищевые рыбные субпродукты: печень, икра и молоки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или нерка (oncorhynchus nerka),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и oncorhynchus chrysogaster)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лососевые,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carpio, carassius carassius, ctenopharyngodon idellus, hypophthalmichthys spp., cirrhinus spp., mylopharyngodon piceus),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Палтус (reinhardtius hippoglossoides, hippoglossus hippoglossus, hippoglossus stenolepis) мороженый, за исключением печени, икры и молок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Камбала морская (pleuronectes platessa),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язык (solea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Тюрбо (psetta maxima),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камбалообразные мороженые, за исключением печени, икры и молок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длинноперый, или альбакор (thunnus alalunga):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желтоперый (thunnus albacares):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или тунец полосатый, мороженый, за исключением печени, икры и молок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большеглазый (thunnus obesus) , мороженый, за исключением печени, икры и молок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синий, или обыкновенный, и тунец тихоокеанский голубой (thunnus thynnus, thunnus orientalis) мороженый, за исключением печени икры и молок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южный синий (thunnus maccoyii)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прочий, мороженый, за исключением печени, икры и молок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мороженная,за искл.рыбн.филе и прочего мяса рыбы товарн.поз.0304,сельд (clupea harengus, clupea pallasii)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Сардины (sardina pilchardus, sardinops spp.), сардинелла (sardinella spp.), кильки или шпроты (sprattus sprattus)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Кобия (rachycentron canadum),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 сельдь (Clupeaharengus, Clupeapallasii), анчоусы (Engraulisspp.),сардины (Sardinapilchardus, Sardinopsspp.), сардинелла (Sardinellaspp.), кильки или шпроты (Sprattussp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macroceрhalus)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и американский нитеперый налим (urophycis spp.)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Путассу (micromesistius poutassou, micromesistius australis)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семейств bregmacerotidae, euclichthyidae, gadidae, macrouridae, melanonidae, merlucciidae, moridae и muraenolepididae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Акулы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Скатовые, или ромбовые скаты (rajidae)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Клыкач (dissostichus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Лаврак (dicentrarchus spp.)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 печень, икра, молоки, плавники, головы, хвосты, плавательные пузыри и прочие пищевые рыбные субпродукты: печень, икра и молоки: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 печень, икра, молоки, плавники, головы, хвосты, плавательные пузыри и прочие пищевые рыбные субпродукты: плавники акульи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мороженая, за исключением рыбного филе и прочего мяса рыбы товарной позиции 0304, печень, икра, молоки, плавники, головы, хвосты, плавательные пузыри и прочие пищевые рыбные субпродукты: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 (oreochromis spp.),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латесы нильского (lates niloticus)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филе тилапии, сома, карпа, угря, латеса нильского и змееголова,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лосося тихоокеанского, лосося атлантического (salmo salar) и лосося дунайского (hucho hucho),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форели (salmo trutta, oncorhynchus mykiss, oncorhynchus clarki, oncorhynchus aguabonita, oncorhynchus gilae, oncorhynchus apache и oncorhynchus chrysogaster)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камбалообразных (pleuronectidae, bothidae, cynoglossidae, soleidae, scophthalmidae и citharidae)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рыбы семейств bregmacerotidae, euclichthyidae, gadidae, macrouridae, melanonidae, merlucciidae, moridae и muraenolepididae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меч-рыбы (xiphias gladius),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клыкача (dissostichus spp.),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 прочей рыбы, свежее или охлажденное: акул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 прочей рыбы, свежее или охлажденное: скатов и ромбовых скатов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прочее, тилапии, сома (pangasius spp., silurus spp., clarias spp., ictalurus spp.), карпа, угря, латеса нильского (lates niloticus) и змееголова (channa spp.),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лососевых, прочее,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рыбы семейств bregmacerotidae, euclichthyidae, gadidae, macrouridae, melanonidae, merlucciidae, moridae и muraenolepididae,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меч-рыбы (xiphias gladius),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клыкача (dissostichus spp.),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филесвежееилиохлажденноетилапии (Oreochromisspp.), сома (Pangasiusspp., Silurusspp., Clariasspp., Ictalurusspp.), карпа (Cyprinusspp., Carassiusspp., Ctenopharyngodonidellu</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свежее или охлажденное: скатов и ромбовых скатов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мясо (включая фарш) прочей рыбы свежее или охлажденное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 (oreochromis spp.),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латеса нильского (lates niloticus),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филе,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трески (gadus morhua, gadus ogac, gadus macrocephalus)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пикши (melanogrammus aeglefinus),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Филесайды (pollachius virens),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мерлузы (merluccius spp.) и американского нитеперого налима (urophycis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минтая (theragra chalcogramma),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мороженое прочей рыбы семейств bregmacerotidae, euclichthyidae, gadidae, macrouridae, melanonidae, merlucciidae,moridae и muraenolepididae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лосося тихоокеанского, лосося антлантического (salmo salar) и лосося дунайского (hucho hucho),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форели (salmo trutta, oncorhynchus mykiss, oncorhynchus clarki, oncorhynchus aguabonita, oncorhynchus gilae, oncorhynchus apache и oncorhynchus chrysogaster)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камбалообразных (pleuronectidae, bothidae, cynoglossidae, soleidae, scophthalmidae и citharidae)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меч-рыбы (xiphias gladius),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клыкача (dissostichus spp.),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сельди (clupea harengus, clupea pallasii),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тунца (рода thunnus), скипджека, или тунца полосатого (euthynnus (katsuwonus) pelamis),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филе прочей рыбы, мороженое: акул, скатов и ромбовых скатов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рыбы мороженое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Меч-рыбы (xiphias gladius)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КЛЫКАЧА (DISSOSTICHUS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Тилапии (oreochromis spp.), сома (pangasius spp., silurus spp., clarias spp., ictalurus spp.), карпа (cyprinus carpio, carassius carassius, ctenopharyngodon idellus, hypophthalmichthys spp., cirrhinus spp., mylopharyngodon piceus), угря (anguilla spp.), латеса нильского (lates niloticus) и змееголова (channa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Минтая (theragra chalcogramma):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мясо (включая фарш) рыбы семейств bregmacerotidae, euclichthyidae, gadidae, macrouridae, melanonidae, merlucciidae, moridae и muraenolepididae, кроме минтая (theragra chalcogramma)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мороженое: акул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 прочее, мороженое: скатов и ромбовых скатов (Rajidae)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рыбное и прочее мясо рыбы (включая фарш), свежие, охлажденные или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икра и молоки рыб, сушеные, копченые, соленые или врассоле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 (oreochromis spp.), сома, карпа, угря (anguilla spp.), латеса нильского (lates niloticus) и змееголова (channa spp.), сушеное, соленое или в рассоле, но не копченое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сушеное, соленое или в рассоле, но не копченое рыбы семейств bregmacerotidae, euclichthyidae, gadidae, macrouridae, melanonidae, merlucciidae, moridae и muraenolepididae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прочей рыбы, сушеное, соленое или в рассоле, но не копченое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Лосось тихоокеанский (oncorhynchus nerka,...), лосось атлантический (salmo salar) и лосось дунайский (hucho hucho), копченый, включая 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(clupea harengus, clupea pallasii) копченая, включаяфиле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и oncorhynus chrysogaster), копченая, включая филе, кр пищ рыбн субпр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(oreochromis spp.), сом (pangasius spp. и др.), карп (cyprinus carpiо и др.) угорь (anguilla spp.), латес нильский (lates niloticus), змееголов (channa spp.) копченые, включая 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копченая, включая филе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macrocephalus) сушеная, несоленая или соленая, но некопченая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тилапия (Oreochromisspp.), 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рыба сушеная, кроме пищевых рыб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рыба сушеная, кроме пищевых рыб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сушеная, несоленая, или соленая, но некопченая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(clupea harengus, clupea pallasii), соленая, несушеная, некопченая, в рассоле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в расслое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Анчоусы (engraulis spp.), соленые, несушеные, некопченые, врассоле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Тилапия, сом, угорь, латес нильский и змееголов, соленая, но не сушеная или не копченая, и рыба в рассоле, кроме пищевых рыбных субпродуктов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соленая, в рассоле, за исключением сушеной и копченой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Плавники акульи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Головы, хвосты, плавательные пузыри лосося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рыбные субпродукты, сушеные, соленые или в рассоле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Лангуст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Омары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Крабы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норвежский (nephrops norvegicus)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глубоководные (pandalus spp., crangon crangon)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Креветки и пильчатые креветки прочие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Ракообразные прочие,мороженые, включая муку тонкого и грубого помола и гранулы из ракообразных, пригодные для употребления в пищу,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Устрицы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Гребешки, включая гребешка маленького родов pecten, chlamys, placopecten,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мидии (мytilus spp., perna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каракатицы и кальмары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осьминоги (oktopus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Улитки, кроме липариса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Клемы, сердцевидки и арки (семейств arcidae, arcticidae, cardiidae, donacidae, hiatellidae, mactridae, mesodesmatidae, myidae, semelidae, solecurtidae, solenidae, tridacnidae и veneridae)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Моллюски прочие, включая муку тонкого и грубого помола и гранулы из прочих водных беспозвоночных, пригодные для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Голотурии (stichopus japonicus, holothurioidea)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ежи (strongylocentrotus spp., paracentrotus lividus, loxechinus albus, echichinus esculentus)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рыбы, ракообразных, моллюсков и прочих водных беспозвоночных, пригодные для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рыбы, ракообразных, моллюсков и прочих водных беспозвоночных, пригодные для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с содержанием жира не более 1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несгущенные и без добавления сахара или других подслащивающих веществ, с содержанием жира более 1 мас.%, но не более 6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 содержанием жира более 6 мас.%, но не более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 содержанием жира более 10 мас.%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с содержанием жира более 1,5%, без добавления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прочие, с жирностью более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без добавления сахара, с прочей жирностью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молоко и сливки сгущенные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молочные жиры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яйца птиц в скорлупе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желтки сушеные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Яичные желтки, кроме сушеных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сушеные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яйца птиц, без скорлупы, свежие, вареные, формованные, мороженые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Щетина свиная или кабанья и ее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барсучий или другой волос, используемый для производства щеточных изделий; их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Кишки, пузыри и желудки животных (кроме рыбьих), целые илив кусках, свежие , охлажденные, мороженые, соленые,в рассоле,сушенные или копченные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 птиц, используемые для набивки, пух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шкурки и прочие части птиц с перьями или пухом, перья и части перьев и пух, очищенные,дезинфицированные или обработанные для хранения, но не подвергнутые дальнейшей обработки; порошок и отход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Оссеин и кости, обработанные кислотой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кости и роговой стержень, необработанные, обезжиренные, подвергнутые первичной обработке (без придания формы); порошок и отходы этих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Слоновая кость; порошок и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Проч.панцири черепах,ус китовый или др.морских млекоп.,рога,оленьи рога,копыта,ногти,клювы,когти,необработ.или подвергн.первичн.обработке без придан.формы;кр.порошка,отходы этих продуктов и слон.кости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из рыбы, ракообразных, моллюсков и прочих водных беспозвоночных, павшие животные, указанные в группе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животного происхождения, в другом месте не поименованные, павшие животные группы 01, не пригодные для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лук шалот, чеснок, лук-порей и прочие луковичные овощи, свежие или охлажденные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сырой или вареный в воде или на пару,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в стручках или очищенный, сырой иливареный в воде или на пару,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 в стручках или очищенная, сырая ивареная на пару, 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бобовые овощи в стручках или очищенные, сырые или вареные в воде или на пару, мороженные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Шпинат, шпинат новозеландский и шпинат гигантский (шпинат садовый), сырые или вареные в воде или на пару,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 сырая или вареная в воде или на пару, замороженая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(сырые или сваренные в воде или на пару), 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Овощные смеси, сырые или вареные в воде или на пару, замороженые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(оливки)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консевированные для недолгого хранения,но непригодные для непосредственного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 консервированные для кратковременного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грбы консервированные для кратковременного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 консервированные для кратковременного хранения, но не пригодные в таком виде для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сушеный, целый, нарезанный кусками, ломтиками,измельченный или в виде порошка, но не подвергнутый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 сушеные, целые, нарезанные кусками, ломтиками, измельченные или в виде порошка, но не подвергнутыедальнейшей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уши, или аурикулярии (auricularia spp.) сушеные,целые, нарезанные кусочками, ломтиками, измельченные или в виде порошка, но не подвергнутые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Дрожалковые грибы (tremella spp.) сушеные, целые, нарезанные кусочками, ломтиками, измельченные или в виде порошка, ноне подвергнутые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сушеные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грибы сушеные, целые, нарезанные кусочками, ломтиками, измельченные или в виде порошка, но не подвергнутые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 сушеные, целые, нарезанные кусками, ломтиками, измельченные или в виде порошка, но не подвергнутые дальнейшей обработке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 сушеный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и клубника, с добавлением сахара или других подслащивающих веществ или без добавления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Малина, тутовая ягода (шелковица), ежевика, логанова ягода, смородина и крыжовник (свежие или вареные в воде или на пару), мороженые, с содержаннием сахара или без него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и орехи, подвергнутые или не подвергнутые тепловой обработкев воде или на пару, мороженые, с добавлением или без добавления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 консервированные для кратковременного хранения , но в таком виде непригодные для непосредственного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и орехи консервированные для кратковременногохранения (во временно консервирующем растворе), но в таком виде непригодные для непосредственного употребления в пищу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сушеные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Чернослив сушеный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сушеные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сушеные, кроме плодов товарных позиций 0801-0806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орехов или сушеных плодов, классифицируемых в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Кожура цитрусовых плодов или корки дынь (включая корки арбузов), свежие, морож.,сушеные или консервир. для кратк. хран. в рассоле, сернистой воде или в др.временно консервирующем растворе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нежареный без кофеина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в зернах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без кофеина в зернах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Кофейная шелуха и оболочки зерен кофе; заменители кофе, содержащие кофе в любой пропорции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зеленый (неферментированный), в первичных упаковках нетто-массой не более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черный, в первичных упаковках нетто-массой не более 3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рода piper дробленый или молотый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рода capsicum или рода pimenta, дробленые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 дробленая или молотая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Корица и цветы коричного дерева дробленые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(целые плоды, цветы и цветоножки), дробленая или молотая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Мускатный орех, дробленый или молотый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Мацис, дробленый или молотый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 дробленый или молотый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кориандра, дробленые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тмина римского, или тмина волошского, дробленые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аниса, бадьяна, тмина или фенхеля; ягоды можжевельника, дробленые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Имбирь, дробленый или молотый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Шелушеный рис (неполированный рис)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Полуобрушенный или полностью обрушенный рис, полированный или неполированный, глазированный или неглазированный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Дробленый рис (рис-сечка)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пшеничная или пшенично-ржаная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кукурузная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прочих зерновых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из пшеницы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из кукурузы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Крупа и мука грубого помола из прочих злаков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из зерна злаков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овса, плющеное или переработанное в хлопья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плющеное или переработанное в хлопья прочих зерновых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овса обработанное (шелушеное, обрушенное, в виде сечки или дробленое)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кукурузы обработанное (шелушеное, обрушенное, в виде сечки или дробленое)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 прочих зерновых обработанное (шелушеное, обрушенное. в виде сечки или дробленое)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Зародыши зерновых целые, плющеные, в виде хлопьев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сушеных бобовых овощей товарной позиции 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сердцевины саговой пальмы, из корнеплодов или клубнеплодов товарной позиции 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порошок из продуктов, классифицируемых в группе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неподжаренный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поджаренный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маниоковый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крахмал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из соевых бобов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мука тонкого и грубого помола из семян или плодов масличных культур, кроме семян горчицы и соевых бобов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грубого помола и гранулы из люцерны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солодки растительные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и экстракты хмеля растительные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соки и экстракты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Пектиновые вещества, пектинаты и пектаты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 клеи и загустители растительного происхождения, видоизмененные или невидоизменные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Клеи и загустители из плодов и семян рожкового дерева или из семян циамопсиса, или гуара, видоизмененные или невидоизмененные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клеи и загустители прочие, видоизмененные илиневидоизмененные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Хлопковый линт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свиной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жир домашней птицы, кроме жира товарной позиции 0209 или 1503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КРС, овец или коз топленый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 КРС, овец или коз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(олеомаргарин) и животное масло (технический маргарин), неэмульгированные или несмешанные, или не приготовленные каким-либо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из печени рыбы и их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Рыбий жир, масло и их фракции, кроме жира из печени 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морских млекопитающих и их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Жиропот и жировые вещества, получаемые из него ( включая ланолин)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жиры и масла животные и их фракции, в том числе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соевое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арахисовое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арахисовое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и его фракции, нерафинированные или рафинированные, но без изменения их химического состава,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оливковое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пальмовое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пальмовое и его фракции, нерафинированные или рафинированные, но без изменения их химического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кокосовое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кокосовое (копровое) и его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пальмоядровое или масло бабассу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пальмоядровое, масло бабассу и их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льняное и его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кукурузное сырое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масло кукурузное и его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 и его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 и его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жиры и масла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нелетучие растительные жиры, масла (включая масло жожоба) и их фракции, прочее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 их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растительные и их фракции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или растительные жиры и масла пищевые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смеси и готовые продукты из животных или растительных жиров или масел или их фракций, классифицируемых в данной группе, кроме указанных в тов. позиции n 1516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глицериновая вода и глицериновый щелок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сырой, воски растительные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остатки после обработки жировых веществ или восков растительного или животного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включая смеси, из свинины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 консервы, включая готовые продукты из крови любых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и соки из мяса, рыбы, ракообразных, моллюсков или прочих водных беспозвоночных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Сельдь целиком или в кусках, но нефаршированная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скипджек и пеламида (sarda spp.) целиком или в кусках, но нефаршированные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целиком или в кусках, но нефаршированная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 консервы из анчоусов целиком или в кусках, но не фаршированных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целиком или в кусках, но нефаршированный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или консервированная рыба; икра осетровых и ее заменители, изготовленные из икринок рыбы, рыба целиком или в кусках, но нефаршированная: плавники акульи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рыба целиком или в кусках, но нефаршированная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 осетровых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Заменители икры осетровых: икра лососевых (красная икра)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крабы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креветки и пильчатые креветки в негерметичной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креветки и пильчатые креветки,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омары: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прочие ракообразные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Устрицы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Гребешки, включая королевские гребешки,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 мидии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Каракатицы и кальмары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Осьминоги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Клемы, сердцевидки и арки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ушки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Улитки, кроме липариса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моллюски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Голотурии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ежи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Медузы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водные беспозвоночные, готовые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Сахар-сырец свекловичный без вкусо-ароматических или красящих добавок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Тростниковый сахар, указанный в примечании к субпозициям 2к данной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Тростниковый сахар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с вкусо-ароматическими или красящими добавками: при среднемесячной цене не более 99,21 доллара сша на 1 т на нанью-йоркской товарно-сырьевой бирже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инвертный сахар и прочие сахара и сахарные сиропы, содержащие в сухом состоянии 50мас.% фруктозы: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тростниковая, полученная в результате кристализацииили рафинирования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меласса, полученная в результате кристализации или рафинирования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экстракт солодовый, пищевые продукты из муки, крупы, крахмала, не содержащие какао или содержащие менее 40 мас.% какао, в другом месте не поименованные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Шелуха, оболочки, кожица и прочие отходы какао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необезжиренная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Какао-паста, частично или полностью обезжиренная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Какао-масло, какао-жир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без добавок сахара или других подслащивающихвеществ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Какао-порошок с добавлением сахара или других подслащивающих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и тесто для изготовления хлебобулочных изделийи и мучных кондитерских изделий товарной позиции 1905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Тапиока и ее заменители, приготовленные из крахмала, в форме хлопьев, гранул, шариков, крупинок или в других аналогичных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путем вздутия или обжаривания зерна хлебных злаков или зерновых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из необжаренных зерновых хлопьев или смесей необжаренных и обжаренных зерновых хлопьев или полученные путем вздувания хлебных злаков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пищевые продукты, полученные из пшеницы bulgur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и корнишоны, приготовленные или консервированные с добавлением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фрукты, орехи и другие съедобные части растений, приготовленные или консервированные c добавлением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целые или резанные на части, приготовленные или консервированные без добавления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прочие, приготовленные или консервированные без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рода agaricus консервированные без добавления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грибы приготовленные или консервированные без добавления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приготовленный или консервированный без добавления уксуса или уксусной кислоты, 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 мороженые, приготовленные или консервированные без добавления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немороженый, приготовленный или консервированный, без добавления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(pisum sativum), приготовленный или консервированныйбез добавления уксуса или уксусной кислоты, немороженый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Фасоль (vigna spp., phaseolus spp.) лущеная, приготовленнаяили консервированная без добавления уксуса или уксусной кислоты, немороженая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фасоль (vigna spp., phaseolus spp.), приготовленнаяили консервированная без добавления уксуса или уксусной кислоты, немороженая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 приготовленная или консервированная без добавленияуксуса или уксусной кислоты, немороженая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Маслины (оливки) немороженые, приготовленные или консервированные, без добавления уксуса или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 (zea mays var. saccharata), приготовленная или консервированная без добавления уксуса или уксусной кислоты, немороженая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прочие, приготовленные или консервированные, без добавления уксуса или уксус.кислоты, незамороженные,кроме продуктов товарной позиции 2006: побеги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овощи и овощные смеси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плоды, орехи, кожура плодов и прочие части растений, консервированные в сахаре (пропитанные сахарным сиропом, засахаренные или глазированные)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орехи и семена, включая смеси,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Ананасы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Цитрусовые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Абрикосы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Вишня и черешня,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Персики, включая нектарины приготовленные или консервированнные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Земляника (клубника) приготовленные или консервированные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Сердцевина пальмы, приготовленная или консервированная инымспособом, в том числе содержащая или не содержащая добавкисахара или других подслащивающих веществ или спирта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Клюква (vaccinium macrocarpon, vaccinium oxycoccos, vaccinium vitis-idaea) приготовленная или консервированная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фруктов, орехов и прочих съедобных частей растений, приготовленные или консервированные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плоды, орехи и съедобные части растений, приготовленные или консервированные, за исключением классифицируемых в субпозиции 2008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 кофе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 экстрактов, эссенций, или концентратов или на основе кофе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Эсктракты, эссенции и концентраты чая или мате (парагвайский чай) и готовые продукты на их основе или на основе чая или мате (парагвайский чай)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Обжаренный цикорий и прочие обжаренные заменители кофе и экстракты, эссенции и концентраты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Соус соевый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Горчичный порошок и готовая горчица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для приготовления соусов и готовые соусы, вкусовые добавки и приправы смешанные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пищевые продукты, в другом месте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Воды минеральные и газированные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воды, включая природные или искусственные минеральные, газированные без добавления сахара или др. подслащивающих или ароматических веществ; лед и снег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сусла виноградные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и его заменители, полученные из уксусной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мяса или мясныхсубпродуктов; шкварки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 гранулы из рыбы или ракообразных, молллюсков или прочих водных беспозвоночных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прочих зерновых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бобовых культур, негранулированные или гранулированные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от производства крахмала и аналогичные остатки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Свекловичный жом, багасса (жом сахарного тростника) и прочие остатки от производства сахара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и прочие отходы пивоварения или винокурения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соевого масла, немолотые или молотые, негранулированные или гранулированные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арахисового масла, немолотые или молотые, негранулированные или гранулированные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хлопчатника, немолотыеили молотые,гранулиро нные или негранулированные крометов.поз. 2304 и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льна, немолотые или молотые, негранулированные илигранулированные, кроме отходовтов.поз. 2304 или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семян подсолнечника, немолотые или молотые, негранулированные или гранулированные, крометов. поз. 2304 и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из семян рапса, или кользы,с низким содержанием эруковой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прочие, из семян рапса или кользы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другие твердые отходы, получаемые при извлечении растительных жиров или масел, из кокосового ореха или копры,немолотые или молотые, негранулированные или гранулированные,кр.тов.п. 2304, 2305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ЖМЫХИ И ДР.ТВЕРДЫЕ ОТХОДЫ, ПОЛУЧАЕМЫЕ ПРИ ИЗВЛЕЧЕНИИ РАСТИТЕЛЬНЫХ ЖИРОВ ИЛИ МАСЕЛ, ИЗ ОКОЛОПЛОДНИКА ИЛИ ЯДРА ОРЕХА МАСЛИЧНОЙ ПАЛЬМЫ, НЕМОЛОТЫЕ ИЛИМОЛОТЫЕ, НЕГРАНУЛИРОВАННЫЕ ИЛИ ГРАНУЛИРОВАННЫЕ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жмыхи и другие твердые отходы, получаемые при извлечении растительных жиров или масел, кроме отходов классифицируемых в товарных позициях 2304 или 2305, немолотые или молотые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ВИННЫЙ ОТСТОЙ; ВИННЫЙ КАМЕНЬ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Виноградные выжимки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 для собак или кошек, расфасованный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используемые в кормлении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отходы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для кальяна, указанный в примечании 1 к субпозиции данной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 не содержащий заменители табака в любой пропорции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'гомогенизированный' или 'восстановленный' табак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(включая соль столовую и денатурированную) и хлорид натрия чистый, растворенные или не растворенные в воде, а также содержащие добавки агентов; вода морская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Макадам гудронированный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 спекшийся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 гидравлическая, кроме оксида и гидроксида кальция,указанных в товарной позиции 2825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Клинкеры цементные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белый, искусственно окрашенный или неокрашенный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глиноземистый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цементы гидравлические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Обожженный пирит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полученный высокотемпературной перегонкой каменноугольной смолы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прочих ароматических углеводородов прочие, 65 об.% которых или более (включая потери) перегоняется при температуре до 250 градусов цельсия по методу astm d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креозотовые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хлорсульфоновая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Пентаоксид дифосфора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фосфорная и кислоты полифосфорные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динатрия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сульфаты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кальция ("фосфат дикальция")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фосфаты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динатрия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Водородкарбонат натрия (бикарбонат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кальция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природный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Пропен (пропилен) ненасыщенный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ненасыщенные углеводороды ациклические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или консервированные продукты из крови северного оленя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готовые и консервированные продукты из крови любых животных, содержащие мясо или мясные субпродукты из домашнейсвиньи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перфтороктансульфоновая кислота, ее соли и перфтороктансульфонилфторид: перфтороктансульфоновая кислота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перфтороктансульфоновая кислота, ее соли и перфтороктансульфонилфторид: перфтороктансульфонат 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перфтороктансульфоновая кислота, ее соли и перфтороктансульфонилфторид: перфтороктансульфонат лития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перфтороктансульфоновая кислота, ее соли и перфтороктансульфонилфторид: перфтороктансульфонат калия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перфтороктансульфоновая кислота, ее соли и перфтороктансульфонилфторид: прочие соли перфтороктансульфоновой 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перфтороктансульфоновая кислота, ее соли и перфтороктансульфонилфторид:– – перфтороктансульфонилфторид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Сульфированные, нитрованные или нитрозированные производные углеводородов, галогенированные или негалогенированные, прочие: трихлорнитрометан (хлорпикрин)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сульфированные, нитрованные или нитрозированные производные углеводородов, галогенированные или негалогенированные: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(спирт метиловый)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Додекан-1-ол (спирт лауриловый), гексадекан-1-ол (спирт цетиловый) и октадекан-1-ол (спирт стеариловый)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моноспирты 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Спирты ациклические терпеновые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моноспирты ненасыщенные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 (этандиол)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2-этил-2-(гидроксиметил) пропан-1,3-диол (триметилолпропан)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D-глюцит (сорбит)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синтетический из 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Этхлорвинол (inn)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галогенированные, сульфинированные, нитрованные или нитрозированные производные ациклических спиртов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диэтиловый простой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2,2'-оксидиэтанол (диэтиленгликоль, дигликоль)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Эфирофенолы, эфироспиртофенолы и их галогенированные, сульфированные,нитрованные и нитрозированные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Пальмитиновая кислота, стеариновая кислота, их соли и сложные эфиры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кислоты ациклические поликарбоновые, их ангидриды, галогенангидриды, пероксиды, пероксикислоты и их производные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Диоктилортофталаты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животного (растительного происхождения, смешанныеили несмешанные, химически обработанные или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фосфорные, суперфосфаты: содержащие 35 мас.% или более пентаоксидадифосфора (P2O5)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содержаие нитраты и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 минеральные или химические, содержащие два питательных элемента - фосфор и калий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удобрения минеральные или химические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Свечи, тонкие восковые свечки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яичный высушенный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альбумин яичный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Декстрины и прочие модифицированные крахмалы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фейерверки, ракеты сигнальные, дождевые ракеты, сигналы противотуманные и изделия пиротехнические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жидкое или сжиженное газообразное в контейнерах емкостью не более 300 куб.см, используемое для заполнения и повторной заправки сигаретных или аналогичных зажигалок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ферроцерий и сплавы пирофорные в любых формах, изделия из горючих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 или нерафинированное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древесный; масла, полученные из древесного дегтя; креозот древесный; нафта древесная; пек растительный, пивоваренный и продукты на основе канифоли, смоляных кислот или растительного пека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Неогнеупорные строительные растворы и бетоны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эпоксидные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нефтяные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ящики, корзины и аналогичные изделия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Мешки, сумки (включая конические) из прочих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Пробки, крышки, колпаки и другие изделия для закупорки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для транспортировки или упаковки товаров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(включая перчатки) из пластмасси из прочих материалов товарных позиций 3901-3914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Крепежные изделия и фурнитура для мебели, транспортных средств или аналогичные изделия из пластмасс и из прочих материалов товарных позиций 3901-3914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пластмасс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регенерированный в первичных формах или в виде пластин, листов или полос, или 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смесь, наполненная техническим углеродом или диоксидом кремния, в первичных формах или в виде пластин, листов или полос, или 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дисперсии прочие, кроме указанных в субпозиции 40510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невулканизированные резиновые смеси, в первичных формах или в виде пластин, листов или полос, или 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 во всех формах, включая отходы и скрап; изделия из твердой резины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недвоеные, каждая массой не более 8 кг в сухом состоянии, 10 кг в сухосоленом или 16 кг в парном, мокросоленом или ином консервированном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необработанные шкуры КРС массой более 16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КРС или животных семейства лошадиных, включая черпаки, получерпаки и полы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или шкурки ягнят с шерстяным покровом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овец и шкурки ягнят без шерстного покрова пикелеванные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необработанные шкуры овец и шкурки ягнят без шерстного покрова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КРС во влажном состоянии, нешлифованные лицевые недвоенные; лицевые двоеные; из шкур КРС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дубленая кожа или кожевенный краст из шкур крупногорогатого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КРС в сухом состоянии (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дубленая шкура или кожевенный краст из шкур крупного рогатого скота в сухом состоянии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 краст из шкур овец или шкурокягнят, во влажном состоянии ( включая хромированный полуфабрикат)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в сухом состоянии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коз или козлят во влажном состоянии (включаяхромированный полуфабрикат)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коз или козлят ( в сухом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свиней во влажном состоянии ( включая хромированный пллуфабрикат)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свиней в сухом состоянии (краст)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рептилий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дубленая кожа или кожевенные краст из шкур животныхво влажном состоянии (включая хромированный полуфабрикат)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дубленая кожа или кожевенные краст из шкур животныхв сухом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КРС, нешлифованные лицевыенедвоенные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шкуры лицевые двоеные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шкуры КРС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КРС, включая полукожу; нешлифованная лицевая недвоеная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КРС лицевая двоеная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КРС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овец или ягнят, без шерстяного покрова, двоеная или недвоеная, кроме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коз или козлят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 после дубления или в видекожевенного краста, включая выделанную под пергамент, из шкур рептилей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кожа, дополнительно обработанная после дубления илив виде кожевенного краста, включая выделанную под пергамент,из шкур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Замша (включая комбинированную замшу)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лаковая и кожа лаковая ламинированная; кожа металлизированная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композиционная на основе натуральной кожи или кожевенных волокон в пластинах, листах или полосах, или лентах, в рулонах или не в рулонах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кишок(кроме волокна из фиброина шелкопряда)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шкурки целые, с головой, хвостом или лапами или без них, несобранные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Щепа или стружка древесная из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Щепа или стружка древесная из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Прочии уголь древесный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 обработанные краской, травителями, креозотом или другими консервантами: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 обработанные краской, травителями, креозотом или другими консервантами: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и колья из дерева, заостренные, но не распиленные вдоль... из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бондарная; бревна расколотые; сваи и колья из дерева, заостренные, но не распиленные вдоль; лесоматериалы обтесанные... из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древесная или тонкая стружка; мука древесная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 непропитанные: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 непропитанные:– –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 прочие: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Шпалы деревянные для железнодорожных или трамвайных путей:– прочие:– –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хвойные: из сосны (Pinusspp.)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хвойные: из пихты (Abiesspp.) и ели (Piceasp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продольно-распиленные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продольно-распиленные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хвойные: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Махогониевое дерево (swietenia shh)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Вирола суринамская, феба пористая и бальза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продольно-распиленные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из шореи с темно-красной древесиной, шореи сбледно-красной древесиной и шореи бакау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различных видов шореи, парашореи, пентакме, заболонная древесина шореи всех видов, парашорея, шорея фагуцина и другие виды шореи и фрагрэа душистая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Энтандрофрагма цилиндрическая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Хлорофора высокая, или африканское тиковое дерево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лесоматериалы, распиленные или расколотые вдоль, строганые или лущеные, обтесанные или нет, шлифованные или нет, имеющие или нет соединение в шип, толщиной более 6 мм из древесины тропич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лесоматериалы из бука распиленные или расколотые...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прочие из клена (acer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прочие из вишни (prunus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 расколотые вдоль, разделенные на слои или лущеные, строганые или нестроганые, шлифованные или нешлифованные прочие из ясеня (fraxinus 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прочие: из березы (Betulaspp.)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прочие: из тополя и осины (Populusspp.)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лесоматериалы, распиленные вдоль или расколотые, строганые или лущеные, обтесанные или необтесанные, шлифованные или нешлифованные, имеющие или нет соединение в шип, толщиной более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для клееной фанеры и прочая древесинаиз хвойных пород,распиленная вдоль, разрезанная на части или лущеная, шлифованная или нет, толщиной не более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для клееной фанеры из шореи с темно-красной древесиной древесиной, шореи с бледно-красной древесиной и шореи бакау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для облицовки, для клееной фанеры из древесины тропических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листы для облицовки, для клееной фанеры и прочая древесина, распиленная вдоль, разрезанная на части или лущеная, строганая или нет, шлифованная или нет, толщиной не более 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 фриз для паркетного покрытия полаб несоб ранные) в виде профилированного погонажа лиственные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 прочая,панели фанерованные и аналогичные материалы из слоистой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клееная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фанера клееная, панели деревянные фанерованные и аналогичные материалы из слоистой древесины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 фото и зеркал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строительные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строительные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 деревянные, строительные, включая ячеистые деревянные панели, панели напольные собранные, гонт и дранку кровельные, прочие: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 из бамбука: доски для нарезания хлеба, разделочные доски и аналогичные доски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 из бамбука:– – палочки для 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 из бамбука:– –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столовые и кухонные, деревянные:– из бамбука:–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инкрустированные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Вешалки для одежды деревянные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 прочие: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 прочие: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отходы пробки; измельченная, гранулированная или молотая пробка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Плетеные и аналогичные изделия из материалов для плетения, соединенные или не соединенные в полосы или ленты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растительных материалов прочие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Коврики циновки и ширмы из растительных материалов прочие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растворимые сорта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небеленая из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небеленая из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полубеленая или беленая из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натронная или сульфатная, кроме растворимых сортов, полубеленая или беленая из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сортов,небеленая из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сортов,небеленая из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сортов,полубеленая или беленая из хвойных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древесная, сульфитная, кроме растворимых сортов,полубеленая или беленых, из лиственных пород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масса, полученная сочетанием механических и химических способов варки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волокнистая из хлопкового линта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волокнистая, полученная из регенерируемых бумаги и картона (макулатуры и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масса волокнистая, полученная из регенирируемых бумаги или картоналатуры и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масса волокнистая древесная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масса волокнистая целлюлозная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масса волокнистая полуцеллюлозная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немелованные, используемые для письма, печати или других графических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Бумажные туалетные салфетки, полотенца, скатерти и другие виды бумаги хозяйственно-бытового или санитарно-гигиенического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 небеленый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крафт-лайнер немелованный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мешочная небеленая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крафт-бумага мешочная немелованная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с массой 1 м2 150 г или менее, небеленые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с массой 1 м.кв. 150 г или менее (кроме небеленых)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с массой 1 м2 более 150 г, но менее 225 г, небеленые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беленые равномерно по всей массе и в которых более 95 мас.% от общей массы волокна составляют древесные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масса 1 м.кв. которых составляет более 150 г, но менее 225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небеленые крафт-бумага и картон, с массой 1 м.кв. 225 г или более 150г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картон прочие, с массой 1 м.кв. 225 г или более, беленые равномерно по всей массе, и в кот. более 95 мас.% от общей массы волокона составляют древесн. волокна, получен. хим.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и картон прочие, с массой 1 м.кв. 225 г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гофрирования из полуцеллюлозы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многослойные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гофрированные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крафт-бумага, крафт-картон, кроме используемых для письма, печати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Крафт-бумага и картон, кроме используемых для письма,печати и других графических целей, многослойные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и картон с покрытием, пропиткой или ламинированные пластмассой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Бобины, катушки, копсы, шпули, аналогичные держатели из бумажной массы, используемые для намотки текстильных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бобины, катушки, копсы, шпули, аналогичные держателииз бумажной массы, бум. или картона (перфорированные или неперфорир., армированные или неармир.), кроме использ. для намотки текстил.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бумага, картон, целлюлоз. вата и полотно из целлюлоз. волокна прочие, нарезанные по размеру или форме; изделия из бумажной массы, бумаги, картона, целлюлоз. ваты или полотна из целлюл.волокна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географические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Шелк-сырец (некрученый)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шерсть немытая, включая мытую до стрижки или снятиясо шкуры, не подвергнутая кардо- и гребнечесанию, кроме стриженой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шерсть стриженая, не подвергнутая кардо- или гребнечесанию, мытая, некарбонизованная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шерсть мытая, некарбонизированная, не подвергнутая кардо- и гребнечесанию, кроме стриженой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 гребнечесанию, карбонизованная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Очесы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Расщипанное сырье из шерсти или тонкого или грубого волосаживотных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животных, подвергнутая кардочесанию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животных, подвергнутая гребнечесанию, в отрезках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гребенная лента шерстяная и прочая шерсть животных,подвергнутая гребеночесанию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Тонкий волос животных, подвергнутый кардо- или гребнечесанию кашмирских коз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тонкий волоc животных, подвергнутый кардо- или гребнечесанию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Грубый волос животных, подвергнутый кардо- и гребнечесанию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нечесаное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отходы хлопка - сырьҰ расщипанное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хлопка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не расфасованные для розничной продажи, содержащие хлопковых волокон по массе 85% или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нитки хлопчатобумажные швейные не расфасованные длярозничной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хлопчатобумажные швейные, расфасованные для розничнойпродажи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 линейной плотности 714,29дтекса или более (не выше 14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гребнечесаных,линейной плотности менее 714,29, но не менее 232,56 дтекса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гребнечесаных,линейной плотности менее 23,256, но не менее 19,231 текса (метр.номера от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не гребнечесаных,линейной плотности менее 19,231, но не менее 12,5 текса (метр.номера от 52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(кр. шв.ниток), содержащ. хлопка 85 мас.% или более, однониточная из волокон, не подвергнутых гребнечесанию, линейной плотности менее 125 дтекс, (выше 80 метрическогономера)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714,29 дтекса или более (не выше 14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714,29, но не менее 232,56 дтекса(метр.номера от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232,56, но не менее 192,31 дтекса(метр.номера от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192,31, но не менее 125 дтекса (метр.номера от 52 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125, но не менее 106,38 дтекса (метр.номера от 80 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106,38, но не менее 83,33 дтекса(от 94 до 120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однониточная из волокон гребенного прочеса,линейной плотности менее 83,33 дтекса (выше 120 метр.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однокруточная из волокон или... не гребенного прочеса, линейной плотности 714,29 дтекса или более (невыше 14 метр.номера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однокруточная из волокон, не гребенного прочеса, линейной плотности менее 714,29 дтекса, но не менее232,56 (метр.номера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крученая из волокон, не гребенного прочеса,линейной плотности менее 232,56, но не менее 192,31 дтекса(метр.номера от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крученая из волокон, не гребенного прочеса,линейной плотности менее 192,31, но не менее 125 дтекса (метр.номера от 52 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 продажи крученая из волокон, не гребенного прочеса,линейной плотности менее 125 дтекс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розн.продажимногокруточная из волокон гребенного прочеса,линейной плотности 71,429 дтекса или более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розн.продажи многокруточная из волокон гребенного прочеса,линейной плотности менее 714,29, но не менее 23,256 дтексадля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розн.продажи, многокруточная из волокон гребенного прочеса, линейной плотности менее 232,56, но не менее 192,31 дтексадля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розн.продажи, многокруточная из волокон гребенного прочеса, линейной плотности менее 192,31, но не менее 125 дтексадля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розн.продажи, многокруточная из волокон гребенного прочеса, линейной плотности менее 106,38, но не менее 83,33 дтексадля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85% и более, не расфасованная для розн.продажи, многокруточная из волокон гребенного прочеса, линейной плотности менее 83,33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не гребенного прочеса, линейнойплотности 714,29 дтекса и более (не выше 14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длярозн.продажи, однониточная, не гребенного прочеса, линейнойплотности менее 714,29 дтекса, но не менее 232,56 (метрические номера от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не гребенного прочеса, линейнойплотности менее 232,56, но не менее 192,31 дтекса (метрические номера от 43 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не гребенного прочеса, линейнойплотности менее 192,31, но не менее 125 дтекса (метрическиеномера от 52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 менее 85 мас.% хлопка, не расфасов. длярозн.продажи, однониточная, из волокон не подвергнутых гребнечесанию, линейной плотности менее 125 дтекс (выше 80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гребенного прочеса, линейной плотности 714,29 дтекса и более (не выше 14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гребенного прочеса, линейной плотности менее 714,29, но не менее 232,56 дтекса (метрическиеномера от 14 до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продажи,однониточная, гребенного прочеса, линейной плотности менее 232,56, но не менее 192,31 дтекса (метрическиеномера от 43 до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длярозн.продажи, однониточная, гребенного прочеса, линейной плотности менее 192,31, но не менее 125 дтекса (метрические номера от 52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 менее 85 мас.% хлопка, не расфасов. длярозн.продажи, однониточная из волокон, подвергнутых гребнечесанию, линейной плотности менее 125 дтекс (выше 80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не гребенного прочеса, линейной плотности 714,29 дтекса и болеедля однониточной (не выше 14 метрического номера)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не гребенного прочеса, линейной плотности менее 714,29, но не менее 232,56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 крученая, не гребенного прочеса, линейной плотности менее 232,56, но не менее 192,31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не гребенного прочеса, линейной плотности менее 192,31, но не менее 125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не гребенного прочеса, линейной плотности менее 125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гребенного прочеса, линейной плотности не менее 714,29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гребенного прочеса, линейной плотности менее 714,29, но не менее 232,56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гребенного прочеса, линейной плотности менее 232,56, но не менее 192,31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х/б, содержит хлопка менее 85%, не расфасованная длярозн. продажи,крученая, гребенного прочеса, линейной плотности менее 125 дтекса для однониточной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хлопчатобумажная (кроме швейных ниток), содержащая помассе 85% и более хлопка,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пряжа хлопчатобумажная (кроме швейных ниток),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85 мас.% или более хлопковых волокон, неотбеленные: полотняного переплетения, с поверхностной плотностью не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 или более хлопка, неотбеленные [суровые], полотняного переплетения, с поверхностной плотностью более 100 г/м.кв.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содержат хлопка 85% и более, с плотностью не более 200 г/кв.м, неотбеленные, 3-х или 4-х ниточного саржевогопереплетения,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содержат хлопок 85% и более, неотбеленные, споверхностной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 или более хлопковых волокон, отбеленные, полотняного переплетения, с поверхностной плотностью не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 или более хлопковых волокон, отбеленные, полотняного переплетения, с поверхностной плотностью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отбеленные, 3-х или 4-х нитного саржевого переплетения, включая обратную саржу,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содержат хлопок 85% и более,отбеленные,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,окрашенные, полотняного переплетения, с поверхностной плотностью не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с поверхностной плотностью не более 200 г/кв.м, окрашеные, 3-х или 4-х нитного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из пряжи различных цветов, полотняного переплетения, с поверхностной плотностью не более 100 г/кв.м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содержат хлопок 85% и более,с поверхностной плотностью не более 200 г/м2, из пряжи различных цветов, 3-х или 4-х нитного саржевого переплетения, включая 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х/б, содержат хлопок 85% и более, из пряжи различных цветов,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содержат хлопок 85% и более, напечатанные, полотняного переплетения, с поверхностной плотностью не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 85 мас.% или более хлопковых волокон, напечатанные, полотняного переплетения, с поверхностной плотностью более 100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содержат хлопка 85% и более,напечатанные,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не менее 85% хлопка, неотбеленные, полотняного переплетения, с поверхностной плотностьюболее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неотбеленные, 3-х или 4-х нитного саржевого переплетения, включая обратную саржу с поверхностной плотностью более200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по массе не менее85% хлопка, неотбеленные, с поверхностной плотностью более200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отбеленные, полотняного переплетения, с поверхностнойплотностью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по массе не менее85% хлопка, отбеленные, 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окрашенные, полотняного переплетения, с поверхностнойплотностью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хлопчатобумажные, содержащие по массе не менее85% хлопка, окрашенные, 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из пряжи различных цветов, полотняного переплетения,с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из пряжи различных цветов, 'деним' или джинсовая ткань, с поверхностной плотностью более 200г/м2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не менее 85% хлопка, из пряжи различных цветов, 3-х или 4-х нитного саржевого переплетения, включая обратную саржу, с поверхностной плотностьюболее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прочие из пряжи различных цветов, содержащие 85мас.% или более хлопка, 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напечатанные, полотняного переплетения, 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содержащие по массе не менее 85% хлопка, напечатанные, 3-х или 4-х нитного саржевого переплетения, включая обратную саржу, 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хлопчатобумажные, содержащие по массе не менее85% хлопка, напечатанные, с поверхностной плотностью более200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неотбеленные, содерж. менее 85 мас.% хлопковых волокон,смешанные в основном или исключительно с химическимиволокнами, с поверхностной плотностью не более 200 г/м2, полотнян.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волокон,неотбеленные, с поверхностной плотностью не более 200г/м2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волокон,отбеленные,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окрашенные,содерж. менее 85 мас.% хлопковых волокон, смешанные в основном или исключительно с хим.волокнами,с поверхностной плотностью не более 20о г/м2, полотняного переплетения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химических волокон, окрашенные, с поверхностной плотностью не более 200 г/м2, 3- или 4-нитного саржевого переплетения, вкл.обратную саржу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химических волокон,окрашенные,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из пряжиразличных цветов, полотняного переплетения, с плотностью неболее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химич.волокон, изпряжи различных цветов,с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химич.волокон, напечатанные, полотняного переплетения, с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х/б, содержащие по массе менее 85% хлопка, с добавлением в основном или исключительно химич.волокон, напечатанные, с поверхностной плотностью не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х/б, содержащие по массе менее 85% хлопка с добавлением в основном или исключительно химических волокон, из пряжиразличных цветов, деним, или джинс.т. с поверхностной плотностью более 200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не более 200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неотбеленные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хлопчатобумажные прочие, с поверхностной плотностью более 200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 мятый, трепаный, непряденый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лен, чесаный или обработанный каким-либо другим способом, за исключением мятого или трепаного, непряденый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Очесы и отходы льна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волокно пеньковое, обработанное или нет, но непряденое, очесы и прочие отходы пеньки (включая прядильные отходыи разрыхленное сырье)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очесы и отходы (включая прядильные отходы или разрыхленное сырье) из волокна джутового и лубяного текстильноговолокна (кроме льна, пеньки и волокна рами),необработан.,обработан., не пряденые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кокосового ореха,абаки,рами и другие растительные текстильные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 однониточная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льняная, многокруточная (крученая) или однокруточная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джута или других лубяных текстильных волокон товарной позиции 5303, однониточная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джута или других лубяных текстильных волокон, классифицируемых в тов. позиции 5303, многокруточная или однокруточная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содержащие по массе не менее 85% текстурированных полиэфирных нитей, неотбеленные или отбеленные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из синтетических комплексных нитей, содержащие 85 мас.% или более нетекстурированных полиэфирных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синтетических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швейные из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однониточная, содержащая 85 мас.% или более полиэфирных волокон,не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(кроме швейных ниток), многокруточная (крученая) или однокруточная, содержащая 85 мас.%или более полиэфирных волокон, не расфасованная для розничн.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из синтетических волокон, многокруточная (крученая) или однокруточная, содержащая 85 мас.% или более акриловых или модакриловых волокон, нерасфасованная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ниток),не расфасованная для розничной продажи, смешанных в основном или исключительно с искусственными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прочая из полиэфирных волокон (кроме швейных ниток),смешанных в основном или исключительно с хлопком, не расфасованная для розничной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однониточная из искусственных волокон (кроме швейныхниток), не расфасованная для розничной продажи, содержащая85 мас.% или более искусственных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полиэфирных волокон, полотн. переплетения, содер. менее 85 мас.% этих волокон с добавл. в основном или исключительно хлопка, с поверхн. плотностью не более 170 г/м.кв., неотбелен. или отбел.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неотбеленные или отбеленные, содержащие менее 85% полиэфирных волокон 3- или 4-нитного саржевого переплетения, вкл. обратную саржу, с добавлением хлопка, с поверхн. плотностью не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неотбеленные или отбеленные, из полиэфирных волокон, содержащие менее 85% этих волокон,с добавлением в основном или исключительно хлопка,имеющие поверхностную плотность не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неотбеленные или отбеленные из синтетическихволокон, содержащие менее 85% этих волокон, с добавлением восновном или исключительно хлопка,имеющие поверхностную плотность не более 170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полиэфирных волокон, полотнян. переплетения, окрашенные , содержащие менее 85 мас.% этих волокон с добавлением в основном или исключительно хлопка, с поверхн. плотностью не более 170 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окрашеные прочие, содержащие менее 85% полиэфирных волокон с добавлением в основном или исключительно хлопка, споверхностной плотностью не более 170г/м2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окрашеные из синтетических волокон, содержащие по массе менее 85% этих волокон, с добавлением хлопка, с поверхностной плотностью не более 170 г/м2,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переплетения, с добавлением хлопка, с поверхностной плотностью не более 170 г/м2,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 волокон с добавлением хлопка, с поверхностной плотностью неболее 170 г/м2 из пряжи различных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содержащие по массе менее 85% полиэфирных волокон полотняного переплетения, с добавлением хлопка, с поверхностной плотностью не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 волокон с добавлением в основном или исключительно хлопка,споверхностной плотностью не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содержащие по массе менее 85% синтетических волокон с добавлением в основном или исключительно хлопка,споверхностной плотностью более 170 г/м2, напечатанные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полиэфирных волокон прочие, смешанные в основном или исключительно с вискозными волокнами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пряжи различных цветов, из искусственных волокон,содержащие менее 85% этих волокон, с добавлением в основном или исключительно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напечатанные из искусственных волокон, содержащие менее 85% этих волокон, с добавлением в основном или исключительно шерсти или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прочие изделия из ваты, из хлопковых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прочие изделия из ваты, из химических волокон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вата и изделия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 или упаковочная бечевка из сезаля или прочих текстильных волокон растений рода agave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 из сизаля или прочих текстильных волокон растений рода agave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Шпагат или упаковочная бечевка из полиэтилена или полипропилена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бечевки, веревки, канаты и тросы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напольные покрытия тафтинговые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напольные покрытия тафтинговые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Кружева машинного вязания из химических нитей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ткани узкие, содержащие 5% или более по массе эластомерных или резиновых нитей, кроме тканей из тов. поз. 5807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одногоили нескольких слоев текстильных материалов, соединенных смягким слоем прошиванием или другими способом, кроме вышивокиз тов. поз. 5810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Клейкие ленты шириной не более 20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машинного или ручного вязания, текстильные прорезиненные материалы, кроме материалов из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текстильные материалы прорезиненные, кроме материалов товарной позиции 5902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шириной более 30см, содержащие 5 мас% или более резиновых нитей, кроме пототен тов. поз. 6001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шерстяной пряжи или пряжи из тонкого волоса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Трикотажные полотна машинного или ручного вязания прочие, из хб пряжи,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трикотажные полотна машинного или ручного вязания из синтетических нитей,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Одеяла электрические дорожные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Паруса для лодок, досок для виндсерфинга или сухотутных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прочие изделия, бывшие в употреблении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Тряпье, использованное или новое, куски бечевок, веревок, канатов или тросов из текстильных иматериалов, сортированные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тряпье, использованное или новое, куски бечевок, веревок, канатов и тросов и изделия из них из текстильных материалов, бывшие в употреблении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Подошвы и каблуки из резины или полимерного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головные уборы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головные уборы, с подкладкой или без подкладки, с отделкой или без отделки из резины или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Садовые зонты или аналогичные зонты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зонты и солнцезащитные зонты (включая зонты-трости),имеющие раздвижной стержень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зонты и солнцезащитные зонты (включая зонты-трости, садовые зонты и аналогичные зонты)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Трости, трости-сиденья, хлысты, кнуты для верховой езды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Каркасы зонтов, включая каркасы, установленнын на стержнях(палках)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отделочные детали и принадлежности для изделий товарной позиции 6601 или 6602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Шкурки и прочие части птиц, покрытые перьями или пухом, перья, части перьев, пух и изделия из этих материалов (кромеизделий из тов. поз. 0505 и обработанных стволов и стержнейперьев)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изискусственных цветов, листьев или плодов из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изискусственных цветов, листьев или плодов из прочих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волосы, расчесанные, прореженные, обесцвеченные или обработанные иным способом; шерсть, волосы животных,прочие текст. материалы подготовленные для производства париков или аналог. издел.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завершенные из синтетических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парики, бороды накладные, брови и ресницы, накладкии аналогичные изделия из синтетических текстильных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ресницы, накладки и аналогичные изделия из человеческого волоса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Парики, бороды накладные, брови и ресницы, накладки и аналогичные изделия из прочих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Брусчатка, бордюрные камни и плиты для мощения из природного камня (кроме сланца)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Плитки, кубики и аналог. изделия разной формы, наиб. гранькот. может быть вписана в квадрат со стороной размером менее7 см; гранулы, крошка и порошок, искусств. окрашенные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травертин и алебастр тесаные или пиленые, и изделияиз них с плоской или ровной поверхностью для памятников илистроительства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тесаный или пиленый и изделия из него с плоской илировной поверхностью для памятников или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прочие (кроме сланца),тесаные или пиленые, и изделияиз них, с плоской или ровной поверхностью для памятников илистроительства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мрамор,травертин и алебастр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камни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обработанный и изделия из сланца или из агломерированного сланца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 строительный прочий из керамики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неармированное, имеющее поглощающий, отражающий или неотражающий слой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неармированное стекло, окрашенное по всей массе (тонированное в объеме), матовое, накладное или просто полированное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неармированное стекло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армированное, термически полированное и с матовой или полированной поверхностью, в листах, с поглащ., отражающимили неотражающим слоем или без него, но не обработанное иным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Стекловолокно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культивированный обработанный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промышленные прочие, неоправленные или незакрепленные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Алмазы непромышленные прочие, неоправленные или незакреплҰнные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Рубины, сапфиры и изумруды, обработанные другими способами,но не нанизанные, неоправленные и незакрепленные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драгоценные и полудрагоценные камни (кроме алмазов,рубинов, сапфиров или изумрудов), обработ. др. способами, ноненанизан., неоправлен. и незакреплен. или временно наниз.для удоб. транспортир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Крошка и порошок из природных или искусственных драгоценныхили полудрагоценных камней (кроме алмазов)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 необработанном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 в полуобработанном виде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недрагоенные, плакированные серебром, полуобработанные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из золота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в необработанных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не используемое для чеканки монет, в прочих полуобработанных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используемое для чеканки монет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или серебро, плакированные золотом, необработанные или полуобработанные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необработанная или в виде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 необработанный или в виде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 необработанный или в виде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 осмий и рутений необработанные или в виде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 или золото, плакированные платиной, необработанные или полуобработанные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 культивированного жемчуга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драгоценных или полудрагоценных камней природных, искусственных и реконструированных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Запонки и заколки из недрагоценных металлов, имеющих или неимеющих электролитическое покрытие из драгоценных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(кроме золотых), не являющиеся законным платежным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монеты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нелегированный, содержащий 0,5 мас.% или менее фосфора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нелегированный, содержащий по массе более0,5% фосфора в чушках, болванках и прочих первичных формах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Чугун передельный легированный; чугун зеркальный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содержащий более 2 мас.%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содержащий более 55 мас.% кремния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ферросилиций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феррохром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Ферровольфрам и ферросиликовольфрам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Ферротитан и ферросиликотитан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Феррованадий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Феррониобий прочий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ферросплавы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прямого восстановления железной 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продукты восстановления железной руды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черных металлов для переплавки (шихтовые слитки)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 из передельного и зеркального чугуна 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железо и нелегированная сталь в слитках или прочих первичных формах (кроме железа товарной позиции 7203)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железо и сталь нелегированные в прочих первичных формах (кроме железа, указанного в товарной позиции 7203)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 содержащие менее 0,25 мас.%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полуфабрикаты из железа или нелегированной стали, содержащие менее 0,25 мас.% углерода, прямоугольного (кроме квадратного) поперечного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полуфабрикаты из железа или нелегированной стали, содержащие менее 0,25 мас.%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железа или нелегированной стали, содержащие 0,25 мас.% или более углерода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прокат плоский из железа или нелегированной стали шириной 600 мм или более, холоднокатаный (обжатый в холодном состоянии), неплакированной, без гальванического или другого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оцинкованный иным способом, гофрированный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плоский из железа или нелегированной стали шириной 600 мм или более, с гальваническим или другим покрытием алюминиево-цинковыми сплавами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прочие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Неравнобокие угловые профили, без дальнейшей обработки кроме горячей прокатки, горячего волочения или экструдирования,высотой менее 80 мм,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фасонные и специальные профили из железа или 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уголки, фасонные и специальные профили из железа илинелегированной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Слитки и прочие первичные формы из коррозиностойкой стали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полуфабрикаты из коррозионностойкой стали, прямоугольного ( кроме квадратного) поперечного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прочие, из стали с минимальным пределом текучести 724 мпа и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Квадратного или прямоугольного поперечного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Прочего некруглого поперечного 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трубы и трубки, профили пустотелые(например,бесшовные или сварные,клепаные или соединенные аналогичным способом),из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Крученая проволока, тросы, канаты из черных металлов, без электрической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черных металлов без электрической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оцинкованные решетки, сетки и ограждения, сваренныев местах пересечения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Якоря, кошки и их части из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 кнопки, чертежн. кнопки, рифленые гвозди, скобы (кр. включ. в тов. поз. 8305) и аналог. изделия, из черн. металлов, с головками или без головок из др. материалов, кр. изделий с медн. головками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медный; медь цементационная (медь осажденная)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нерафинированная, медные аноды для электролитическогорафинирования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Катоды и секции катодов из меди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для изготовления проволоки (вайербарсы) из медирафинированной,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Заготовки для прокатки сортовых профилей из меди рафинированной, необработанной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рафинированная, необработанная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на основе меди и цинка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на основе меди и олова (бронзы)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Медные сплавы (кроме лигатур, товарой позиции 7405) не обработанные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слоистой структуры, чешуйки медные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Крученая проволока, кабели, плетеные шнуры и аналогичные изделия из меди без электрической изоляции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никелевый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Агломераты оксидов никеля и другие промежуточные продукты металлургии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нелегированный, необработанный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никелевые,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никеля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нелегированный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алюминиевые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Прутки и профили из алюминия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алюминия нелегированного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проволока из алюминиевых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рафинированный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свинец необработанный, содержащий сурьму в качествеэлемента, преобладающего по массе среди прочих элементов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свинец необработанный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полосы или ленты и фольга свинцовые толщиной (не считая основы) не более 0,2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полосы или ленты и фольга свинцовые,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Порошки и чешуйки свинцовые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содержащий по массе 99,99% или более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содержащий менее 99,99 мас.% цинка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цинковые,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необработанное нелегированное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оловянные необработанные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необработанный, содержащий по массе не менее 99,8% магния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магний необработанный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Штейн кобальтовый и прочие промежуточные продукты металлургии кобальта;кобальт необработанный; порошки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и другие редкие металлы и изделия из них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Типографские шрифты, блоки, пластины, цилиндры и другие типографские элементы; блоки, пластины, цилиндры и литографские камни, подготовленные для печатных целей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и лом электротехнических и электронных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грузовые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Очки солнцезащитные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клавесины и прочие клавишные струнные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Смычковые инструменты музыкальные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инструменты музыкальные струнные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духовые 'медные'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духовые (например, клавишные органы с трубами, аккордеоны, кларнеты, трубы, волынки), кроме ярмарочных органов и механических шарманок,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ударные (например, барабаны, ксилофоны, тарелки, кастаньеты, маракасы)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клавишные, кроме аккордеонов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музыкальные инструменты, у которых звук производится или должен быть усилен с помощью электричества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Шкатулки музыкальные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органы ярмарочные; птицы поющие механические, пилы музыкальные и инструменты музыкальные в другом месте не поименованные; манки всех видов, свистки, горны и духовые сигнальные инcтрументы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Струны музыкальных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фортепиано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музыкальных инструментов товарной позиции 9202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музыкальных инструментов товарной позиции 9207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части и принадлежности музыкальных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 указанной в товарной позиции 9402), трансформируемая или не трансформируемая в кровати, и ее части, мебель для сидения из тростника, ивы, бамбука или аналогичных материалов: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мебель из прочих материалов, включая тростник, иву, бамбук или аналогичные материалы: из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 мебель из прочих материалов, включая тростник, иву, бамбук или аналогичные материалы: из ротанга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матрацные, принадлежности постельные и аналогичные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ламп и осветительного оборудования из пластмассы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и принадлежности для бильярда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игральные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 для развлечений, настольные или комнатные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Крепления для лыж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лыжи и прочий инвентарь для занятий лыжным спортом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для виндсерфинга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лыжи водные и инвентарь для занятий водными видами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Клюшки, комплекты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для гольфа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клюшки для гольфа и принадлежности для игры в гольф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инвентарь для настольного тенниса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Ракетки для тенниса, со струнами или без струн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ракетки со струнами или без струн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Мячи для тенниса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мячи, кроме мячей для гольфа и шариков для настольного тенниса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Ледовые коньки и роликовые коньки, включая конькобежные ботинки с прикрепленными коньками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Удочки рыболовные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Крючки рыболовные, с поводками или без поводков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Катушки с леской для рыбной ловли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принадлежности для рыбной ловли, охоты и стрельбы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Аттракционы, цирки, зверинцы и театры передвижные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Кость слоновая обработанная и изделия из 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обработанная и пригодная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для резьбы и изделия из них; изделия формованные или резные из воска, стеаринакаучука или модельных паст и прочие формован.изделия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и щетки, состоящие из веток или других растительных материалов, связанных вместе, с рукоятками или без рукояток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зубные, включая щетки для зубных протезов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помазки для бритья, щетки для волос, щеточки для ногтей, кисточки для ресниц, изделия для гигиенических целей, в том числе являющиеся частями приспособлений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художественные, кисточки для письма и аналогичные кисточки косметические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малярные для нанесения красок, темперы, лаков или аналогичные кисти (кроме указанных в субпозоции 9603 30); подушечки и валики малярные для краски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щетки ручные механические без двигателей для уборки полов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Кнопки, застежки-защелки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пластмассовые, без текстильного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из недрагоценного металла, без текстильного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пуговицы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для пуговиц и прочие части пуговиц; заготовки для пуговиц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Застежки 'молнии' с зубцами из недрагоценного металла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застежки 'молнии'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застежек-молний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и маркеры с наконечником из фетра и прочих пористых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Авторучки чернильные, стилографы и ручки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с выталкиваемым или скользящим стержнем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двух или более изделий, указанных в вышеприведенных субпозициях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Стержни для шариковых ручек, состоящие из шарикового наконечника и чернильного баллончика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 для ручек и перьевые насадки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держатели ручек, держатели карандашей и аналогичные держатели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и цветные, с грифелями в твердой оболочке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Грифели карандашей, черные или цветные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пастели и угольные карандаши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 грифельные для письма или рисования, в рамах или безрам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для пишущих машинок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Подушки штемпельные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не подлежащие повторной заправке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Зажигалки карманные газовые, подлежащие повторной заправке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зажигалки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к сигаретным зажигалкам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расчески, гребни для волос и аналогичные предметы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Шпильки для волос, зажимы для завивки, бигуди и аналогичныепредметы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их части, кроме стеклянных колб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Манекены для портных и прочие манекены; манекены-автоматы идвижущиеся предметы для оформления витрин,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 растительного происхождения, используемые главным образом для плетения (ситник,ива,рафия,очищенная,отбеленная или окрашенная солома зерновых и липовая кора), кроме ротанга и бамбука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растительного происхождения прочие, в другом месте не поименованные и не включенные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гранулированная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дистилляты и продукты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некальцинированный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w:t>
            </w:r>
          </w:p>
        </w:tc>
      </w:tr>
    </w:tbl>
    <w:bookmarkStart w:name="z310" w:id="299"/>
    <w:p>
      <w:pPr>
        <w:spacing w:after="0"/>
        <w:ind w:left="0"/>
        <w:jc w:val="both"/>
      </w:pPr>
      <w:r>
        <w:rPr>
          <w:rFonts w:ascii="Times New Roman"/>
          <w:b w:val="false"/>
          <w:i w:val="false"/>
          <w:color w:val="000000"/>
          <w:sz w:val="28"/>
        </w:rPr>
        <w:t>
      Расшифровка аббревиатур:</w:t>
      </w:r>
    </w:p>
    <w:bookmarkEnd w:id="299"/>
    <w:bookmarkStart w:name="z311" w:id="300"/>
    <w:p>
      <w:pPr>
        <w:spacing w:after="0"/>
        <w:ind w:left="0"/>
        <w:jc w:val="both"/>
      </w:pPr>
      <w:r>
        <w:rPr>
          <w:rFonts w:ascii="Times New Roman"/>
          <w:b w:val="false"/>
          <w:i w:val="false"/>
          <w:color w:val="000000"/>
          <w:sz w:val="28"/>
        </w:rPr>
        <w:t>
      ТН ВЭД - товарная номенклатура внешнеэкономической деятельности.</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2022 года № 314-НҚ</w:t>
            </w:r>
          </w:p>
        </w:tc>
      </w:tr>
    </w:tbl>
    <w:bookmarkStart w:name="z313" w:id="301"/>
    <w:p>
      <w:pPr>
        <w:spacing w:after="0"/>
        <w:ind w:left="0"/>
        <w:jc w:val="left"/>
      </w:pPr>
      <w:r>
        <w:rPr>
          <w:rFonts w:ascii="Times New Roman"/>
          <w:b/>
          <w:i w:val="false"/>
          <w:color w:val="000000"/>
        </w:rPr>
        <w:t xml:space="preserve"> Перечень отечественных информационно-коммуникационных услуг, по которым частично возмещаются затраты по их продвижению на внешние рынки </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ОКВЭД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компьютерных игр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прочего программного обеспечения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компьютерного программирования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проектирование коммерческих информационных систем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приложений (прикладных программ) и связанная с этим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веб-порталов</w:t>
            </w:r>
          </w:p>
        </w:tc>
      </w:tr>
    </w:tbl>
    <w:bookmarkStart w:name="z314" w:id="302"/>
    <w:p>
      <w:pPr>
        <w:spacing w:after="0"/>
        <w:ind w:left="0"/>
        <w:jc w:val="both"/>
      </w:pPr>
      <w:r>
        <w:rPr>
          <w:rFonts w:ascii="Times New Roman"/>
          <w:b w:val="false"/>
          <w:i w:val="false"/>
          <w:color w:val="000000"/>
          <w:sz w:val="28"/>
        </w:rPr>
        <w:t>
      Расшифровка аббревиатур:</w:t>
      </w:r>
    </w:p>
    <w:bookmarkEnd w:id="302"/>
    <w:bookmarkStart w:name="z315" w:id="303"/>
    <w:p>
      <w:pPr>
        <w:spacing w:after="0"/>
        <w:ind w:left="0"/>
        <w:jc w:val="both"/>
      </w:pPr>
      <w:r>
        <w:rPr>
          <w:rFonts w:ascii="Times New Roman"/>
          <w:b w:val="false"/>
          <w:i w:val="false"/>
          <w:color w:val="000000"/>
          <w:sz w:val="28"/>
        </w:rPr>
        <w:t>
      ОКВЭД – общий классификатор видов экономической деятельности.</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августа 2022 года № 314-НҚ</w:t>
            </w:r>
          </w:p>
        </w:tc>
      </w:tr>
    </w:tbl>
    <w:bookmarkStart w:name="z317" w:id="304"/>
    <w:p>
      <w:pPr>
        <w:spacing w:after="0"/>
        <w:ind w:left="0"/>
        <w:jc w:val="left"/>
      </w:pPr>
      <w:r>
        <w:rPr>
          <w:rFonts w:ascii="Times New Roman"/>
          <w:b/>
          <w:i w:val="false"/>
          <w:color w:val="000000"/>
        </w:rPr>
        <w:t xml:space="preserve"> Перечень утративших силу некоторых нормативных правовых актов</w:t>
      </w:r>
    </w:p>
    <w:bookmarkEnd w:id="304"/>
    <w:bookmarkStart w:name="z318" w:id="3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а также информационно-коммуникационных услуг, перечня отечественных обработанных товаров, а также информационно-коммуникационных услуг, по которым частично возмещаются затраты по их продвижению" (зарегистрирован в Реестре государственной регистрации нормативных правовых актов под № 12730).</w:t>
      </w:r>
    </w:p>
    <w:bookmarkEnd w:id="305"/>
    <w:bookmarkStart w:name="z319" w:id="3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2 апреля 2019 года № 179 "О внесении изменения в приказ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(зарегистрирован в Реестре государственной регистрации нормативных правовых актов под № 18455).</w:t>
      </w:r>
    </w:p>
    <w:bookmarkEnd w:id="306"/>
    <w:bookmarkStart w:name="z320" w:id="3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1 июля 2019 года № 463 "О внесении изменений в приказ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(зарегистрирован в Реестре государственной регистрации нормативных правовых актов под № 18973).</w:t>
      </w:r>
    </w:p>
    <w:bookmarkEnd w:id="307"/>
    <w:bookmarkStart w:name="z321" w:id="3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16 октября 2019 года № 67 "О внесении изменений и дополнений в приказ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(зарегистрирован в Реестре государственной регистрации нормативных правовых актов под № 19481). </w:t>
      </w:r>
    </w:p>
    <w:bookmarkEnd w:id="308"/>
    <w:bookmarkStart w:name="z322" w:id="30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23 сентября 2020 года № 208-НҚ "О внесении изменений в приказ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(зарегистрирован в Реестре государственной регистрации нормативных правовых актов под № 21244).</w:t>
      </w:r>
    </w:p>
    <w:bookmarkEnd w:id="309"/>
    <w:bookmarkStart w:name="z323" w:id="3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торговли и интеграции Республики Казахстан от 26 ноября 2021 года № 611-НҚ "О внесении изменений и дополнения в приказ Министра по инвестициям и развитию Республики Казахстан от 30 ноября 2015 года № 1128 "Об утверждении Правил возмещения части затрат субъектов индустриально-инновационной деятельности по продвижению отечественных обработанных товаров, перечня отечественных обработанных товаров, по которым частично возмещаются затраты по их продвижению" (зарегистрирован в Реестре государственной регистрации нормативных правовых актов под № 25549).</w:t>
      </w:r>
    </w:p>
    <w:bookmarkEnd w:id="3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