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0302" w14:textId="c19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октября 2022 года № 430. Зарегистрирован в Министерстве юстиции Республики Казахстан 28 октября 2022 года № 30349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Государственные учреждения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предоставляют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углубленного изучения с обучающимися основ наук по предметам (дисциплинам и циклам дисциплин);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предоставлению в пользование музыкальных инструментов и дополнительных услуг Интернет-связи;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отпуску теплоэнергии, подаваемой энергоустановками и котельными;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проведению научных исследований;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передаче государственными организациями среднего образования физкультурно-оздоровительных и спортивных сооружений в имущественный наем (аренду).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