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8b45" w14:textId="06f8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8 июля 2020 года № 195 "Об утверждении Правил оказания государственных услуг в сфере игорного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22 декабря 2022 года № 383. Зарегистрирован в Министерстве юстиции Республики Казахстан 23 декабря 2022 года № 31247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8 июля 2020 года № 195 "Об утверждении Правил оказания государственных услуг в сфере игорного бизнеса" (зарегистрирован в Реестре государственной регистрации нормативных правовых актов под № 20947)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казино",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занятие деятельностью казино"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казино" (далее – государственная услуга).";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 услугополучателю для получения лицензии предъявляются квалификационные требования, предусмотренные статьей 13 Закона Республики Казахстан "Об игорном бизнесе".";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зала игровых автоматов",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занятие деятельностью зала игровых автоматов"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зала игровых автоматов" (далее – государственная услуга).";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 услугополучателю для получения лицензии предъявляются квалификационные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букмекерской конторы", утвержденных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занятие деятельностью букмекерской конторы"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букмекерской конторы" (далее – государственная услуга).";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 услугополучателю для получения лицензии предъявляются квалификационные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тотализатора", утвержденных указанным приказом: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лицензии на занятие деятельностью тотализатора"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тотализатора" (далее – государственная услуга).";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 услугополучателю для получения лицензии предъявляются квалификационные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игорном бизнесе Закона Республики Казахстан "Об игорном бизнесе".";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7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7" w:id="8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казино"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культуры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казино,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ежегодного лицензионного сбора за право занятия деятельностью казино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при выдаче лицензии составляет 3845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форма сведений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форма сведений о наличии игорного оборудования на праве собственности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образцов и номинаций, применяемых легитимационных знаков на казахском и русском языках,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правила работы игорного заведения,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переоформление лицензии в форме электронного запроса,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зала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зала игровых автоматов"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культуры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зала игровых автоматов,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ежегодного лицензионного сбора за право занятия деятельностью казино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при выдаче лицензии составляет 3845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форма сведений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форма сведений о наличии игорного оборудования на праве собственности,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образцов и номинаций, применяемых легитимационных знаков на казахском и русском языках,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правила работы игорного заведения,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переоформление лицензии в форме электронного запроса,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букмекерской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букмекерской конторы"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культуры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веб-портал "электронного правительства"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букмекерской конторы,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ежегодного лицензионного сбора за право занятия деятельностью букмекерской конторы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при выдаче лицензии составляет 640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форма сведений о наличии оборудования для организации и проведения пари на праве собственности,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правила работы букмекерской конторы,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договор с банком второго уровня на территории Республики Казахстан на открытие вклада в размере 40000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переоформление лицензии в форме электронного запроса,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тотализатора"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тотализатора"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культуры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тотализатора,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ежегодного лицензионного сбора за право занятия деятельностью тотализатора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при выдаче лицензии составляет 640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форма сведений о наличии оборудования для организации и проведения пари на праве собственности,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правила работы тотализатора,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договор с банком второго уровня на территории Республики Казахстан на открытие вклада в размере 10000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юридического лица для переоформления лицензии в форме электронного запроса (далее – электронный запрос),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