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c983" w14:textId="719c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14 декабря 2022 года № А-12/314. Зарегистрировано в Министерстве юстиции Республики Казахстан 22 декабря 2022 года № 31218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Сандыктауского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Сандыктауского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Сандыктауского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протяжҰнность,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"Кокшетау-Атбасар" – Новоникольское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– Кумдыколь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– Меньшиковка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– Хуторок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– Михайловка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 – Кызыл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 – Новокронштадка - Веселое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"Атбасар-Макеевка" – Хлебное – Чашке – Веселое – Жыланды – "Балкашино-Шантобе"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Новоселовка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"Петровка-Мариновка" – Мадениет –Владимировка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Арбузинка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 – Улан" - Тучное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Каменка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– 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Белгородское – Раздольное - граница района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Преображенка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Богословка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Новоромановка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