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958e" w14:textId="6599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Целиноградского районного маслихата от 30 января 2018 года № 179/25-6 "О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Казахстан, в границах Целиноградского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18 марта 2022 года № 125/21-7. Зарегистрировано в Министерстве юстиции Республики Казахстан 30 марта 2022 года № 27279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Казахстан, в границах Целиноградского района" от 30 января 2018 года под № 179/25-6 (зарегистрировано в Реестре государственной регистрации нормативных правовых актов под № 6405).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с 1 января 2022 года..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