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b3b0" w14:textId="5e5b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с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3 мая 2022 года № 19-8. Зарегистрировано в Министерстве юстиции Республики Казахстан 16 мая 2022 года № 280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е Карасай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6 декабря 2017 года №21-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42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