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8222" w14:textId="cc38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Саранского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23 июня 2022 года № 143. Зарегистрировано в Министерстве юстиции Республики Казахстан 11 июля 2022 года № 28767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решения Саранского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Саранского городского маслихата, подлежащих признанию утратившими силу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25 сессии Саранского городского маслихата Карагандинской области от 17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поселка Актас" (зарегистрировано в Реестре государственной регистрации нормативных правовых актов под № 4804).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39 сессии Саранского городского маслихата Карагандинской области "Об утверждении Правил проведения раздельных сходов местного сообщества поселка Актас Карагандинской области" от 23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2946).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9 сессии Саранского городского маслихата Карагандинской области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39 сессии Саранского городского маслихата от 23 декабря 2014 года № 405 "Об утверждении Правил проведения раздельных сходов местного сообщества поселка Актас Карагандинской области" (зарегистрировано в Реестре государственной регистрации нормативных правовых актов под № 4076).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