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a39f" w14:textId="020a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октября 2020 года № 64-2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8 июля 2022 года № 21-2. Зарегистрирован в Министерстве юстиции Республики Казахстан 20 июля 2022 года № 28849. Утратило силу решением Жалагашского районного маслихата Кызылординской области от 29 сентября 2023 года № 7-2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29.09.2023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5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от 28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64-2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под № 7780)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-1 000 000 (один миллион) тенге и 40 (сорок) месячных расчетных показателей;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 и 40 (сорок) месячных расчетных показателей;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-100 000 (сто тысяч) тенге и 30 (тридцать) месячного расчетного показателей;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100 000 (сто тысяч)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- 100 000 (сто тысяч)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- 30 (тридцать) месячных расчетных показателей;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5 (пять) месячных расчетных показателей;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- 30 (тридцать) месячных расчетных показателей;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-30 (тридцать) месячных расчетных показателей;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в размере - 30 (тридцать) месячных расчетных показателей;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в размере - 30 (тридцать) месячных расчетных показателей;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в размере - 30 (тридцать) месячных расчетных показателей;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ядерных испытаний в размере -30 (тридцать) месячных расчетных показателей;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-5 (пять) месячных расчетных показателей;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- 5 (пять) месячных расчетных показателей.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независимости- 16 декабря: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являющимся пенсионерами, реабилитированным в порядке, установленном Законом Республики Казахстан "О реабилитации жертв массовых политических репрессий" -3 (три) месячных расчетных показателей.";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отдельным категориям нуждающихся граждан при наступлений трудной жизненной ситуации оказывается: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 в течении шести месяцев с момента наступления данной ситуации, без учета среднедушевого дохода: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(сорок) месячных расчетных показателей;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(семьи) либо его имуществу (при наличии подтверждающего документа) единовременно в размере 150 (сто пятьдесят) месячных расчетных показателей;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числе, ограничение жизнедеятельности вследствие социально значимых заболеваний и заболеваний, представляющим опасность для окружающих: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(десять) месячных расчетных показателей;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гематологическими заболеваниями, включая гемобластозы и апластическую анемию без учета среднедушевого дохода, ежемесячно в размере 7,6 (семь целых шесть десятых) месячных расчетных показателей;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состоящим на диспансерном учете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социально уязвимых слоев населения, обучающимся по очной форме обучения в высших учебных заведениях Республики Казахстан, среднедушевой доход которых за предыдущий квартал обращения составляет ниже трехкратной величины прожиточного минимума, установленного Законом Республики Казахстан о республиканском бюджете на соответствующий финансовый год, а именно: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оставшимся без попечения родителей;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воспитанникам детских домов и детских деревень;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получающим государственное социальное пособие по случаю потери кормильца;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у которых оба родителя по возрасту являются пенсионерами или один из которых является лицом с инвалидностью;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неполных семей, воспитывающих детей с инвалидностью, имеющих четырех и более совместно проживающих несовершеннолетних детей, в том числе детей, обучающихся в средних общеобразовательных, высших и (или) средних профессиональных учебных заведениях очной формы обучения, после достижения совершеннолетия до времени окончания ими учебных заведений (но не более, чем до достижения двадцатитрехлетнего возраста).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студентам, состоит из ежегодных единовременных платежей в размере стоимости образовательных услуг, предоставляемых учебным заведением, а также единовременных социальных выплат, покрывающих затраты на питание и проживание в размере 72 (семьдесят два) месячных расчетных показателей.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семей, обучающимся по очной форме обучения в высших учебных заведениях Республики Казахстан, среднедушевой доход которых за предыдущий квартал обращения не превышает прожиточного минимума, установленного Законом Республики Казахстан о республиканском бюджете за соответствующий финансовый год.";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Излишне выплаченные суммы подлежат возврату в добровольном или ином установленном законодательством Республики Казахстан порядке.".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