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b0aa" w14:textId="82fb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б установлении специалистам в области социального обеспечения, образования, культуры и спорта являющимся гражданскими служащими и работающим в сельской местности повышенные должностные оклады и тарифные ставки" от 9 июня 2020 года № 4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4 мая 2022 года № 19-8. Зарегистрировано в Министерстве юстиции Республики Казахстан 1 июня 2022 года № 283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б установлении специалистам в области социального обеспечения, образования, культуры и спорта являющимся гражданскими служащими и работающим в сельской местности повышенные должностные оклады и тарифные ставки" от 9 июня 2020 года № 47-5 (зарегистрированое в Реестре государственной регистрации нормативных правовых актов под № 46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становлении специалистам в области социального обеспечения и культуры и спорта являющимся гражданскими служащими и работающим в сельской местности повышенных должностных окладов и тарифных ставок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становить специалистам в области социального обеспечения и культуры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