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e607" w14:textId="f0be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Семей Восточно-Казахстанской области от 22 июня 2022 года № 3. Зарегистрировано в Министерстве юстиции Республики Казахстан 29 июня 2022 года № 28638. Утратило силу решением акима города Семей области Абай от 9 августа 2023 года № 6. Зарегистрировано Департаментом юстиции области Абай 14 августа 2023 года № 107-18.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Семей области Абай от 09.08.2023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Объявить чрезвычайную ситуацию природного характера местного масштаба на территории города Семей Восточно – Казахстанской области.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города Семей Гарикова Д. А. и поручить провести мероприятия, направленные на ликвидацию чрезвычайной ситуации природного характера.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Семей Восточно – Казахстанской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города Семей.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