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e7b3e" w14:textId="d4e7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 сфере семьи и детей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просвещения Республики Казахстан от 30 июня 2023 года № 188. Зарегистрирован в Министерстве юстиции Республики Казахстан 1 июля 2023 года № 33011. Утратил силу приказом Министра просвещения Республики Казахстан от 16 февраля 2024 года № 35.</w:t>
      </w:r>
    </w:p>
    <w:p>
      <w:pPr>
        <w:spacing w:after="0"/>
        <w:ind w:left="0"/>
        <w:jc w:val="both"/>
      </w:pPr>
      <w:r>
        <w:rPr>
          <w:rFonts w:ascii="Times New Roman"/>
          <w:b w:val="false"/>
          <w:i w:val="false"/>
          <w:color w:val="ff0000"/>
          <w:sz w:val="28"/>
        </w:rPr>
        <w:t xml:space="preserve">
      Сноска. Утратил силу приказом Министра просвещения РК от 16.02.2024 </w:t>
      </w:r>
      <w:r>
        <w:rPr>
          <w:rFonts w:ascii="Times New Roman"/>
          <w:b w:val="false"/>
          <w:i w:val="false"/>
          <w:color w:val="ff0000"/>
          <w:sz w:val="28"/>
        </w:rPr>
        <w:t>№ 35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 со </w:t>
      </w:r>
      <w:r>
        <w:rPr>
          <w:rFonts w:ascii="Times New Roman"/>
          <w:b w:val="false"/>
          <w:i w:val="false"/>
          <w:color w:val="000000"/>
          <w:sz w:val="28"/>
        </w:rPr>
        <w:t>статьей 125</w:t>
      </w:r>
      <w:r>
        <w:rPr>
          <w:rFonts w:ascii="Times New Roman"/>
          <w:b w:val="false"/>
          <w:i w:val="false"/>
          <w:color w:val="000000"/>
          <w:sz w:val="28"/>
        </w:rPr>
        <w:t xml:space="preserve">, </w:t>
      </w:r>
      <w:r>
        <w:rPr>
          <w:rFonts w:ascii="Times New Roman"/>
          <w:b w:val="false"/>
          <w:i w:val="false"/>
          <w:color w:val="000000"/>
          <w:sz w:val="28"/>
        </w:rPr>
        <w:t>пунктом 3</w:t>
      </w:r>
      <w:r>
        <w:rPr>
          <w:rFonts w:ascii="Times New Roman"/>
          <w:b w:val="false"/>
          <w:i w:val="false"/>
          <w:color w:val="000000"/>
          <w:sz w:val="28"/>
        </w:rPr>
        <w:t xml:space="preserve"> статьи 133 и </w:t>
      </w:r>
      <w:r>
        <w:rPr>
          <w:rFonts w:ascii="Times New Roman"/>
          <w:b w:val="false"/>
          <w:i w:val="false"/>
          <w:color w:val="000000"/>
          <w:sz w:val="28"/>
        </w:rPr>
        <w:t>пунктом 1</w:t>
      </w:r>
      <w:r>
        <w:rPr>
          <w:rFonts w:ascii="Times New Roman"/>
          <w:b w:val="false"/>
          <w:i w:val="false"/>
          <w:color w:val="000000"/>
          <w:sz w:val="28"/>
        </w:rPr>
        <w:t xml:space="preserve"> статьи 137 Кодекса Республики Казахстан "О браке (супружестве) и семье"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назначения, возврата и размера единовременной денежной выплаты в связи с усыновлением ребенка-сироты и (или) ребенка, оставшегося без попечения родителей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2) Правила назначения и размера выплаты пособия опекунам или попечителям на содержание ребенка-сироты (детей-сирот) и ребенка (детей), оставшегося без попечения родителей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передачи ребенка (детей) на патронатное воспитание и назначение выплаты денежных средств на содержание ребенка (детей), переданного патронатным воспитателям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2. Признать утратившими силу некоторые приказы Министра просвещения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3.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8"/>
    <w:bookmarkStart w:name="z13"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9"/>
    <w:bookmarkStart w:name="z14" w:id="10"/>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просвещения Республики Казахстан.</w:t>
      </w:r>
    </w:p>
    <w:bookmarkEnd w:id="10"/>
    <w:bookmarkStart w:name="z15" w:id="1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просвещения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bookmarkStart w:name="z17"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188</w:t>
            </w:r>
          </w:p>
        </w:tc>
      </w:tr>
    </w:tbl>
    <w:bookmarkStart w:name="z19" w:id="13"/>
    <w:p>
      <w:pPr>
        <w:spacing w:after="0"/>
        <w:ind w:left="0"/>
        <w:jc w:val="left"/>
      </w:pPr>
      <w:r>
        <w:rPr>
          <w:rFonts w:ascii="Times New Roman"/>
          <w:b/>
          <w:i w:val="false"/>
          <w:color w:val="000000"/>
        </w:rPr>
        <w:t xml:space="preserve"> Правила назначение единовременной денежной выплаты в связи с усыновлением ребенка-сироты и (или) ребенка, оставшегося попечения родителей</w:t>
      </w:r>
    </w:p>
    <w:bookmarkEnd w:id="13"/>
    <w:bookmarkStart w:name="z20" w:id="14"/>
    <w:p>
      <w:pPr>
        <w:spacing w:after="0"/>
        <w:ind w:left="0"/>
        <w:jc w:val="left"/>
      </w:pPr>
      <w:r>
        <w:rPr>
          <w:rFonts w:ascii="Times New Roman"/>
          <w:b/>
          <w:i w:val="false"/>
          <w:color w:val="000000"/>
        </w:rPr>
        <w:t xml:space="preserve"> 1. Общие положения</w:t>
      </w:r>
    </w:p>
    <w:bookmarkEnd w:id="14"/>
    <w:bookmarkStart w:name="z21" w:id="15"/>
    <w:p>
      <w:pPr>
        <w:spacing w:after="0"/>
        <w:ind w:left="0"/>
        <w:jc w:val="both"/>
      </w:pPr>
      <w:r>
        <w:rPr>
          <w:rFonts w:ascii="Times New Roman"/>
          <w:b w:val="false"/>
          <w:i w:val="false"/>
          <w:color w:val="000000"/>
          <w:sz w:val="28"/>
        </w:rPr>
        <w:t xml:space="preserve">
      1. Настоящие Правила назначения и возврата единовременной денежной выплаты в связи с усыновлением ребенка-сироты и (или) ребенка, оставшегося без попечения родителей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86 Кодекса Республики Казахстан "О браке (супружестве) и семье",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назначения и возврата единовременной денежной выплаты при усыновлении ребенка-сироты и (или) ребенка, оставшегося без попечения родителей.</w:t>
      </w:r>
    </w:p>
    <w:bookmarkEnd w:id="15"/>
    <w:bookmarkStart w:name="z22" w:id="16"/>
    <w:p>
      <w:pPr>
        <w:spacing w:after="0"/>
        <w:ind w:left="0"/>
        <w:jc w:val="both"/>
      </w:pPr>
      <w:r>
        <w:rPr>
          <w:rFonts w:ascii="Times New Roman"/>
          <w:b w:val="false"/>
          <w:i w:val="false"/>
          <w:color w:val="000000"/>
          <w:sz w:val="28"/>
        </w:rPr>
        <w:t>
      2. Назначение и выплата производятся гражданам Республики Казахстан, постоянно проживающим на территории Республики Казахстан, усыновившим ребенка-сироту и (или) ребенка, оставшегося без попечения родителей.</w:t>
      </w:r>
    </w:p>
    <w:bookmarkEnd w:id="16"/>
    <w:bookmarkStart w:name="z23" w:id="17"/>
    <w:p>
      <w:pPr>
        <w:spacing w:after="0"/>
        <w:ind w:left="0"/>
        <w:jc w:val="both"/>
      </w:pPr>
      <w:r>
        <w:rPr>
          <w:rFonts w:ascii="Times New Roman"/>
          <w:b w:val="false"/>
          <w:i w:val="false"/>
          <w:color w:val="000000"/>
          <w:sz w:val="28"/>
        </w:rPr>
        <w:t>
      3. Размер единовременной денежной выплаты в связи с усыновлением ребенка-сироты и (или) ребенка, оставшегося без попечения родителей, составляет семьдесят пять месячных расчетных показателей.</w:t>
      </w:r>
    </w:p>
    <w:bookmarkEnd w:id="17"/>
    <w:bookmarkStart w:name="z24" w:id="18"/>
    <w:p>
      <w:pPr>
        <w:spacing w:after="0"/>
        <w:ind w:left="0"/>
        <w:jc w:val="left"/>
      </w:pPr>
      <w:r>
        <w:rPr>
          <w:rFonts w:ascii="Times New Roman"/>
          <w:b/>
          <w:i w:val="false"/>
          <w:color w:val="000000"/>
        </w:rPr>
        <w:t xml:space="preserve"> Глава 2. Порядок назначения единовременной денежной выплаты при усыновлении ребенка-сироты и (или) ребенка, оставшегося без попечения родителей</w:t>
      </w:r>
    </w:p>
    <w:bookmarkEnd w:id="18"/>
    <w:bookmarkStart w:name="z25" w:id="19"/>
    <w:p>
      <w:pPr>
        <w:spacing w:after="0"/>
        <w:ind w:left="0"/>
        <w:jc w:val="both"/>
      </w:pPr>
      <w:r>
        <w:rPr>
          <w:rFonts w:ascii="Times New Roman"/>
          <w:b w:val="false"/>
          <w:i w:val="false"/>
          <w:color w:val="000000"/>
          <w:sz w:val="28"/>
        </w:rPr>
        <w:t xml:space="preserve">
      4. Для получения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физические лица (далее – услугополучатель) подают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9"/>
    <w:bookmarkStart w:name="z26" w:id="20"/>
    <w:p>
      <w:pPr>
        <w:spacing w:after="0"/>
        <w:ind w:left="0"/>
        <w:jc w:val="both"/>
      </w:pPr>
      <w:r>
        <w:rPr>
          <w:rFonts w:ascii="Times New Roman"/>
          <w:b w:val="false"/>
          <w:i w:val="false"/>
          <w:color w:val="000000"/>
          <w:sz w:val="28"/>
        </w:rPr>
        <w:t>
      5.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20"/>
    <w:bookmarkStart w:name="z27" w:id="21"/>
    <w:p>
      <w:pPr>
        <w:spacing w:after="0"/>
        <w:ind w:left="0"/>
        <w:jc w:val="both"/>
      </w:pPr>
      <w:r>
        <w:rPr>
          <w:rFonts w:ascii="Times New Roman"/>
          <w:b w:val="false"/>
          <w:i w:val="false"/>
          <w:color w:val="000000"/>
          <w:sz w:val="28"/>
        </w:rPr>
        <w:t>
      6. Услугодатель в течение 1 (одного) рабочего дня с момента получения документов, проверяют полноту представленных документов.</w:t>
      </w:r>
    </w:p>
    <w:bookmarkEnd w:id="21"/>
    <w:bookmarkStart w:name="z28" w:id="22"/>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bookmarkEnd w:id="22"/>
    <w:bookmarkStart w:name="z29" w:id="23"/>
    <w:p>
      <w:pPr>
        <w:spacing w:after="0"/>
        <w:ind w:left="0"/>
        <w:jc w:val="both"/>
      </w:pPr>
      <w:r>
        <w:rPr>
          <w:rFonts w:ascii="Times New Roman"/>
          <w:b w:val="false"/>
          <w:i w:val="false"/>
          <w:color w:val="000000"/>
          <w:sz w:val="28"/>
        </w:rPr>
        <w:t>
      7.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23"/>
    <w:bookmarkStart w:name="z30" w:id="24"/>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24"/>
    <w:bookmarkStart w:name="z31" w:id="25"/>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25"/>
    <w:bookmarkStart w:name="z32" w:id="26"/>
    <w:p>
      <w:pPr>
        <w:spacing w:after="0"/>
        <w:ind w:left="0"/>
        <w:jc w:val="both"/>
      </w:pPr>
      <w:r>
        <w:rPr>
          <w:rFonts w:ascii="Times New Roman"/>
          <w:b w:val="false"/>
          <w:i w:val="false"/>
          <w:color w:val="000000"/>
          <w:sz w:val="28"/>
        </w:rPr>
        <w:t xml:space="preserve">
      8. По итогам проверки документов услугодатель в течение 3 (трех) рабочих дней готовит решение о назначении единовременной денежной выплаты в связи с усыновлением ребенка-сироты и (или) ребенка, оставшегося без попечения родителей (далее - решение)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6"/>
    <w:bookmarkStart w:name="z33" w:id="27"/>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w:t>
      </w:r>
      <w:r>
        <w:rPr>
          <w:rFonts w:ascii="Times New Roman"/>
          <w:b w:val="false"/>
          <w:i w:val="false"/>
          <w:color w:val="000000"/>
          <w:sz w:val="28"/>
        </w:rPr>
        <w:t>Требований</w:t>
      </w:r>
      <w:r>
        <w:rPr>
          <w:rFonts w:ascii="Times New Roman"/>
          <w:b w:val="false"/>
          <w:i w:val="false"/>
          <w:color w:val="000000"/>
          <w:sz w:val="28"/>
        </w:rPr>
        <w:t xml:space="preserve">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27"/>
    <w:bookmarkStart w:name="z34" w:id="28"/>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28"/>
    <w:bookmarkStart w:name="z35" w:id="29"/>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решение либо мотивированный отказ в оказании государственной услуги.</w:t>
      </w:r>
    </w:p>
    <w:bookmarkEnd w:id="29"/>
    <w:bookmarkStart w:name="z36" w:id="30"/>
    <w:p>
      <w:pPr>
        <w:spacing w:after="0"/>
        <w:ind w:left="0"/>
        <w:jc w:val="both"/>
      </w:pPr>
      <w:r>
        <w:rPr>
          <w:rFonts w:ascii="Times New Roman"/>
          <w:b w:val="false"/>
          <w:i w:val="false"/>
          <w:color w:val="000000"/>
          <w:sz w:val="28"/>
        </w:rPr>
        <w:t>
      9. Единовременная денежная выплата осуществляется на основании решения путем перечисления денежных средств на лицевой счет усыновителя в течение семи рабочих дней со дня принятия решения о назначении единовременной денежной выплаты в связи усыновлением ребенка-сироты и (или) ребенка, оставшегося без попечения родителей.</w:t>
      </w:r>
    </w:p>
    <w:bookmarkEnd w:id="30"/>
    <w:bookmarkStart w:name="z37" w:id="31"/>
    <w:p>
      <w:pPr>
        <w:spacing w:after="0"/>
        <w:ind w:left="0"/>
        <w:jc w:val="both"/>
      </w:pPr>
      <w:r>
        <w:rPr>
          <w:rFonts w:ascii="Times New Roman"/>
          <w:b w:val="false"/>
          <w:i w:val="false"/>
          <w:color w:val="000000"/>
          <w:sz w:val="28"/>
        </w:rPr>
        <w:t>
      10. Единовременная денежная выплата назначается и выплачивается на каждого усыновленного ребенка-сироту и (или) ребенка, оставшегося без попечения, одному из усыновителей в течение двенадцати месяцев со дня вступления в законную силу решения суда об усыновлении.</w:t>
      </w:r>
    </w:p>
    <w:bookmarkEnd w:id="31"/>
    <w:bookmarkStart w:name="z38" w:id="32"/>
    <w:p>
      <w:pPr>
        <w:spacing w:after="0"/>
        <w:ind w:left="0"/>
        <w:jc w:val="left"/>
      </w:pPr>
      <w:r>
        <w:rPr>
          <w:rFonts w:ascii="Times New Roman"/>
          <w:b/>
          <w:i w:val="false"/>
          <w:color w:val="000000"/>
        </w:rPr>
        <w:t xml:space="preserve"> Глава 3. Возврат денежных средств, выплаченных в виде единовременной денежной выплаты в связи с усыновлением ребенка-сироты и (или) ребенка, оставшегося без попечения родителей</w:t>
      </w:r>
    </w:p>
    <w:bookmarkEnd w:id="32"/>
    <w:bookmarkStart w:name="z39" w:id="33"/>
    <w:p>
      <w:pPr>
        <w:spacing w:after="0"/>
        <w:ind w:left="0"/>
        <w:jc w:val="both"/>
      </w:pPr>
      <w:r>
        <w:rPr>
          <w:rFonts w:ascii="Times New Roman"/>
          <w:b w:val="false"/>
          <w:i w:val="false"/>
          <w:color w:val="000000"/>
          <w:sz w:val="28"/>
        </w:rPr>
        <w:t>
      11. Единовременная денежная выплата в случае отмены усыновления или признания усыновления недействительным подлежит возврату усыновителем в местный бюджет Республики Казахстан в течение месяца с момента вступления в законную силу решения суда об отмене усыновления или о признании усыновления недействительным.</w:t>
      </w:r>
    </w:p>
    <w:bookmarkEnd w:id="33"/>
    <w:bookmarkStart w:name="z40" w:id="34"/>
    <w:p>
      <w:pPr>
        <w:spacing w:after="0"/>
        <w:ind w:left="0"/>
        <w:jc w:val="both"/>
      </w:pPr>
      <w:r>
        <w:rPr>
          <w:rFonts w:ascii="Times New Roman"/>
          <w:b w:val="false"/>
          <w:i w:val="false"/>
          <w:color w:val="000000"/>
          <w:sz w:val="28"/>
        </w:rPr>
        <w:t>
      12. Услугодатель в течение пяти рабочих дней со дня вступления решения суда об отмене усыновления или признания усыновления недействительным извещает усыновителя о необходимости возврата перечисленной единовременной денежной выплаты.</w:t>
      </w:r>
    </w:p>
    <w:bookmarkEnd w:id="34"/>
    <w:bookmarkStart w:name="z41" w:id="35"/>
    <w:p>
      <w:pPr>
        <w:spacing w:after="0"/>
        <w:ind w:left="0"/>
        <w:jc w:val="both"/>
      </w:pPr>
      <w:r>
        <w:rPr>
          <w:rFonts w:ascii="Times New Roman"/>
          <w:b w:val="false"/>
          <w:i w:val="false"/>
          <w:color w:val="000000"/>
          <w:sz w:val="28"/>
        </w:rPr>
        <w:t>
      13. В случае невозвращения усыновителем единовременной денежной выплаты в установленный срок их возврат осуществляется в судебном порядке.</w:t>
      </w:r>
    </w:p>
    <w:bookmarkEnd w:id="35"/>
    <w:bookmarkStart w:name="z42" w:id="36"/>
    <w:p>
      <w:pPr>
        <w:spacing w:after="0"/>
        <w:ind w:left="0"/>
        <w:jc w:val="left"/>
      </w:pPr>
      <w:r>
        <w:rPr>
          <w:rFonts w:ascii="Times New Roman"/>
          <w:b/>
          <w:i w:val="false"/>
          <w:color w:val="000000"/>
        </w:rPr>
        <w:t xml:space="preserve"> Глава 4. Порядок обжалования решений, действий (бездействия) услугодателя и (или) его должностных лиц в процессе оказания государственной услуги</w:t>
      </w:r>
    </w:p>
    <w:bookmarkEnd w:id="36"/>
    <w:bookmarkStart w:name="z43" w:id="37"/>
    <w:p>
      <w:pPr>
        <w:spacing w:after="0"/>
        <w:ind w:left="0"/>
        <w:jc w:val="both"/>
      </w:pPr>
      <w:r>
        <w:rPr>
          <w:rFonts w:ascii="Times New Roman"/>
          <w:b w:val="false"/>
          <w:i w:val="false"/>
          <w:color w:val="000000"/>
          <w:sz w:val="28"/>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Start w:name="z45" w:id="38"/>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38"/>
    <w:bookmarkStart w:name="z46" w:id="39"/>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39"/>
    <w:bookmarkStart w:name="z47" w:id="40"/>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40"/>
    <w:bookmarkStart w:name="z48" w:id="4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41"/>
    <w:bookmarkStart w:name="z49" w:id="42"/>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42"/>
    <w:bookmarkStart w:name="z50" w:id="43"/>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43"/>
    <w:bookmarkStart w:name="z51" w:id="44"/>
    <w:p>
      <w:pPr>
        <w:spacing w:after="0"/>
        <w:ind w:left="0"/>
        <w:jc w:val="both"/>
      </w:pPr>
      <w:r>
        <w:rPr>
          <w:rFonts w:ascii="Times New Roman"/>
          <w:b w:val="false"/>
          <w:i w:val="false"/>
          <w:color w:val="000000"/>
          <w:sz w:val="28"/>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 с усыновлением</w:t>
            </w:r>
            <w:r>
              <w:br/>
            </w:r>
            <w:r>
              <w:rPr>
                <w:rFonts w:ascii="Times New Roman"/>
                <w:b w:val="false"/>
                <w:i w:val="false"/>
                <w:color w:val="000000"/>
                <w:sz w:val="20"/>
              </w:rPr>
              <w:t>ребенка-сироты и (или) ребенка,</w:t>
            </w:r>
            <w:r>
              <w:br/>
            </w:r>
            <w:r>
              <w:rPr>
                <w:rFonts w:ascii="Times New Roman"/>
                <w:b w:val="false"/>
                <w:i w:val="false"/>
                <w:color w:val="000000"/>
                <w:sz w:val="20"/>
              </w:rPr>
              <w:t>оставшегося 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услугодателя)</w:t>
            </w:r>
          </w:p>
        </w:tc>
      </w:tr>
    </w:tbl>
    <w:bookmarkStart w:name="z55" w:id="45"/>
    <w:p>
      <w:pPr>
        <w:spacing w:after="0"/>
        <w:ind w:left="0"/>
        <w:jc w:val="left"/>
      </w:pPr>
      <w:r>
        <w:rPr>
          <w:rFonts w:ascii="Times New Roman"/>
          <w:b/>
          <w:i w:val="false"/>
          <w:color w:val="000000"/>
        </w:rPr>
        <w:t xml:space="preserve">                                Заявление</w:t>
      </w:r>
    </w:p>
    <w:bookmarkEnd w:id="45"/>
    <w:p>
      <w:pPr>
        <w:spacing w:after="0"/>
        <w:ind w:left="0"/>
        <w:jc w:val="both"/>
      </w:pPr>
      <w:bookmarkStart w:name="z56" w:id="46"/>
      <w:r>
        <w:rPr>
          <w:rFonts w:ascii="Times New Roman"/>
          <w:b w:val="false"/>
          <w:i w:val="false"/>
          <w:color w:val="000000"/>
          <w:sz w:val="28"/>
        </w:rPr>
        <w:t>
      Прошу назначить единовременную денежную выплату в связи с усыновлением</w:t>
      </w:r>
    </w:p>
    <w:bookmarkEnd w:id="46"/>
    <w:p>
      <w:pPr>
        <w:spacing w:after="0"/>
        <w:ind w:left="0"/>
        <w:jc w:val="both"/>
      </w:pPr>
      <w:r>
        <w:rPr>
          <w:rFonts w:ascii="Times New Roman"/>
          <w:b w:val="false"/>
          <w:i w:val="false"/>
          <w:color w:val="000000"/>
          <w:sz w:val="28"/>
        </w:rPr>
        <w:t>ребенка_____________________________________________________________________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ребенка (детей))</w:t>
      </w:r>
    </w:p>
    <w:p>
      <w:pPr>
        <w:spacing w:after="0"/>
        <w:ind w:left="0"/>
        <w:jc w:val="both"/>
      </w:pPr>
      <w:r>
        <w:rPr>
          <w:rFonts w:ascii="Times New Roman"/>
          <w:b w:val="false"/>
          <w:i w:val="false"/>
          <w:color w:val="000000"/>
          <w:sz w:val="28"/>
        </w:rPr>
        <w:t>Фамилия _____________________________________________________________________</w:t>
      </w:r>
    </w:p>
    <w:p>
      <w:pPr>
        <w:spacing w:after="0"/>
        <w:ind w:left="0"/>
        <w:jc w:val="both"/>
      </w:pPr>
      <w:r>
        <w:rPr>
          <w:rFonts w:ascii="Times New Roman"/>
          <w:b w:val="false"/>
          <w:i w:val="false"/>
          <w:color w:val="000000"/>
          <w:sz w:val="28"/>
        </w:rPr>
        <w:t xml:space="preserve">                               (усыновителя)</w:t>
      </w:r>
    </w:p>
    <w:p>
      <w:pPr>
        <w:spacing w:after="0"/>
        <w:ind w:left="0"/>
        <w:jc w:val="both"/>
      </w:pPr>
      <w:r>
        <w:rPr>
          <w:rFonts w:ascii="Times New Roman"/>
          <w:b w:val="false"/>
          <w:i w:val="false"/>
          <w:color w:val="000000"/>
          <w:sz w:val="28"/>
        </w:rPr>
        <w:t>Имя _________________________________________________________________________</w:t>
      </w:r>
    </w:p>
    <w:p>
      <w:pPr>
        <w:spacing w:after="0"/>
        <w:ind w:left="0"/>
        <w:jc w:val="both"/>
      </w:pPr>
      <w:r>
        <w:rPr>
          <w:rFonts w:ascii="Times New Roman"/>
          <w:b w:val="false"/>
          <w:i w:val="false"/>
          <w:color w:val="000000"/>
          <w:sz w:val="28"/>
        </w:rPr>
        <w:t>Отчество (при наличии) ________________________________________________________</w:t>
      </w:r>
    </w:p>
    <w:p>
      <w:pPr>
        <w:spacing w:after="0"/>
        <w:ind w:left="0"/>
        <w:jc w:val="both"/>
      </w:pPr>
      <w:r>
        <w:rPr>
          <w:rFonts w:ascii="Times New Roman"/>
          <w:b w:val="false"/>
          <w:i w:val="false"/>
          <w:color w:val="000000"/>
          <w:sz w:val="28"/>
        </w:rPr>
        <w:t>Адрес _______________________________________________________________________</w:t>
      </w:r>
    </w:p>
    <w:p>
      <w:pPr>
        <w:spacing w:after="0"/>
        <w:ind w:left="0"/>
        <w:jc w:val="both"/>
      </w:pPr>
      <w:r>
        <w:rPr>
          <w:rFonts w:ascii="Times New Roman"/>
          <w:b w:val="false"/>
          <w:i w:val="false"/>
          <w:color w:val="000000"/>
          <w:sz w:val="28"/>
        </w:rPr>
        <w:t>Наименование суда ____________________________________________________________</w:t>
      </w:r>
    </w:p>
    <w:p>
      <w:pPr>
        <w:spacing w:after="0"/>
        <w:ind w:left="0"/>
        <w:jc w:val="both"/>
      </w:pPr>
      <w:r>
        <w:rPr>
          <w:rFonts w:ascii="Times New Roman"/>
          <w:b w:val="false"/>
          <w:i w:val="false"/>
          <w:color w:val="000000"/>
          <w:sz w:val="28"/>
        </w:rPr>
        <w:t>Решение суда № ________ от "____" _____________20 __года</w:t>
      </w:r>
    </w:p>
    <w:p>
      <w:pPr>
        <w:spacing w:after="0"/>
        <w:ind w:left="0"/>
        <w:jc w:val="both"/>
      </w:pPr>
      <w:r>
        <w:rPr>
          <w:rFonts w:ascii="Times New Roman"/>
          <w:b w:val="false"/>
          <w:i w:val="false"/>
          <w:color w:val="000000"/>
          <w:sz w:val="28"/>
        </w:rPr>
        <w:t>Вид документа, удостоверяющего личность усыновителя ____________________________</w:t>
      </w:r>
    </w:p>
    <w:p>
      <w:pPr>
        <w:spacing w:after="0"/>
        <w:ind w:left="0"/>
        <w:jc w:val="both"/>
      </w:pPr>
      <w:r>
        <w:rPr>
          <w:rFonts w:ascii="Times New Roman"/>
          <w:b w:val="false"/>
          <w:i w:val="false"/>
          <w:color w:val="000000"/>
          <w:sz w:val="28"/>
        </w:rPr>
        <w:t>Серия ______номер ______кем выдано 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______________________________________</w:t>
      </w:r>
    </w:p>
    <w:p>
      <w:pPr>
        <w:spacing w:after="0"/>
        <w:ind w:left="0"/>
        <w:jc w:val="both"/>
      </w:pPr>
      <w:r>
        <w:rPr>
          <w:rFonts w:ascii="Times New Roman"/>
          <w:b w:val="false"/>
          <w:i w:val="false"/>
          <w:color w:val="000000"/>
          <w:sz w:val="28"/>
        </w:rPr>
        <w:t>№ лицевого счета ______________________________________________________________</w:t>
      </w:r>
    </w:p>
    <w:p>
      <w:pPr>
        <w:spacing w:after="0"/>
        <w:ind w:left="0"/>
        <w:jc w:val="both"/>
      </w:pPr>
      <w:r>
        <w:rPr>
          <w:rFonts w:ascii="Times New Roman"/>
          <w:b w:val="false"/>
          <w:i w:val="false"/>
          <w:color w:val="000000"/>
          <w:sz w:val="28"/>
        </w:rPr>
        <w:t>Наименование банка ___________________________________________________________</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"___" _____________ 20 ___ года</w:t>
      </w:r>
    </w:p>
    <w:p>
      <w:pPr>
        <w:spacing w:after="0"/>
        <w:ind w:left="0"/>
        <w:jc w:val="both"/>
      </w:pPr>
      <w:r>
        <w:rPr>
          <w:rFonts w:ascii="Times New Roman"/>
          <w:b w:val="false"/>
          <w:i w:val="false"/>
          <w:color w:val="000000"/>
          <w:sz w:val="28"/>
        </w:rPr>
        <w:t>подпись заявителя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 с усыновлением</w:t>
            </w:r>
            <w:r>
              <w:br/>
            </w:r>
            <w:r>
              <w:rPr>
                <w:rFonts w:ascii="Times New Roman"/>
                <w:b w:val="false"/>
                <w:i w:val="false"/>
                <w:color w:val="000000"/>
                <w:sz w:val="20"/>
              </w:rPr>
              <w:t>ребенка-сироты и (или) ребенка,</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bl>
    <w:bookmarkStart w:name="z58" w:id="47"/>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единовременной денежной выплаты в связи с усыновлением ребенка-сироты и (или) ребенка, оставшегося без попечения родителей"</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назначении единовременной денежной выплаты в связи с усыновлением ребенка-сироты и (или) ребенка, оставшегося без попечения родителей,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8"/>
          <w:p>
            <w:pPr>
              <w:spacing w:after="20"/>
              <w:ind w:left="20"/>
              <w:jc w:val="both"/>
            </w:pPr>
            <w:r>
              <w:rPr>
                <w:rFonts w:ascii="Times New Roman"/>
                <w:b w:val="false"/>
                <w:i w:val="false"/>
                <w:color w:val="000000"/>
                <w:sz w:val="20"/>
              </w:rPr>
              <w:t>
Размер оплаты, взимаемой с услугополучателя</w:t>
            </w:r>
          </w:p>
          <w:bookmarkEnd w:id="48"/>
          <w:p>
            <w:pPr>
              <w:spacing w:after="20"/>
              <w:ind w:left="20"/>
              <w:jc w:val="both"/>
            </w:pPr>
            <w:r>
              <w:rPr>
                <w:rFonts w:ascii="Times New Roman"/>
                <w:b w:val="false"/>
                <w:i w:val="false"/>
                <w:color w:val="000000"/>
                <w:sz w:val="20"/>
              </w:rPr>
              <w:t>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9"/>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0"/>
          <w:p>
            <w:pPr>
              <w:spacing w:after="20"/>
              <w:ind w:left="20"/>
              <w:jc w:val="both"/>
            </w:pPr>
            <w:r>
              <w:rPr>
                <w:rFonts w:ascii="Times New Roman"/>
                <w:b w:val="false"/>
                <w:i w:val="false"/>
                <w:color w:val="000000"/>
                <w:sz w:val="20"/>
              </w:rPr>
              <w:t>
1) заявление;</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решения суда об усыновлении ребенка, вступившего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договора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Сведения о документах, удостоверяющих личность, договор об открытии лицевого счета на имя одного из усыновителей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1) отмена усыновления по решению суда, вступившему в законную силу;</w:t>
            </w:r>
          </w:p>
          <w:bookmarkEnd w:id="51"/>
          <w:p>
            <w:pPr>
              <w:spacing w:after="20"/>
              <w:ind w:left="20"/>
              <w:jc w:val="both"/>
            </w:pPr>
            <w:r>
              <w:rPr>
                <w:rFonts w:ascii="Times New Roman"/>
                <w:b w:val="false"/>
                <w:i w:val="false"/>
                <w:color w:val="000000"/>
                <w:sz w:val="20"/>
              </w:rPr>
              <w:t>
</w:t>
            </w:r>
            <w:r>
              <w:rPr>
                <w:rFonts w:ascii="Times New Roman"/>
                <w:b w:val="false"/>
                <w:i w:val="false"/>
                <w:color w:val="000000"/>
                <w:sz w:val="20"/>
              </w:rPr>
              <w:t>2) признание усыновления недействительным по решению суда, вступившему в законную силу;</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несоответствие услугополучателя требованиям, установленным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браке (супружестве) и семье" и настоящими Правилами;</w:t>
            </w:r>
          </w:p>
          <w:p>
            <w:pPr>
              <w:spacing w:after="20"/>
              <w:ind w:left="20"/>
              <w:jc w:val="both"/>
            </w:pPr>
            <w:r>
              <w:rPr>
                <w:rFonts w:ascii="Times New Roman"/>
                <w:b w:val="false"/>
                <w:i w:val="false"/>
                <w:color w:val="000000"/>
                <w:sz w:val="20"/>
              </w:rPr>
              <w:t xml:space="preserve">
 5)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2"/>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w:t>
            </w:r>
            <w:r>
              <w:br/>
            </w:r>
            <w:r>
              <w:rPr>
                <w:rFonts w:ascii="Times New Roman"/>
                <w:b w:val="false"/>
                <w:i w:val="false"/>
                <w:color w:val="000000"/>
                <w:sz w:val="20"/>
              </w:rPr>
              <w:t>единовременной денежной</w:t>
            </w:r>
            <w:r>
              <w:br/>
            </w:r>
            <w:r>
              <w:rPr>
                <w:rFonts w:ascii="Times New Roman"/>
                <w:b w:val="false"/>
                <w:i w:val="false"/>
                <w:color w:val="000000"/>
                <w:sz w:val="20"/>
              </w:rPr>
              <w:t>выплаты в связи с усыновлением</w:t>
            </w:r>
            <w:r>
              <w:br/>
            </w:r>
            <w:r>
              <w:rPr>
                <w:rFonts w:ascii="Times New Roman"/>
                <w:b w:val="false"/>
                <w:i w:val="false"/>
                <w:color w:val="000000"/>
                <w:sz w:val="20"/>
              </w:rPr>
              <w:t>ребенка-сироты и (или) ребенка,</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 w:id="53"/>
    <w:p>
      <w:pPr>
        <w:spacing w:after="0"/>
        <w:ind w:left="0"/>
        <w:jc w:val="left"/>
      </w:pPr>
      <w:r>
        <w:rPr>
          <w:rFonts w:ascii="Times New Roman"/>
          <w:b/>
          <w:i w:val="false"/>
          <w:color w:val="000000"/>
        </w:rPr>
        <w:t xml:space="preserve">              Решение о назначении единовременной денежной выплаты в связи с</w:t>
      </w:r>
      <w:r>
        <w:br/>
      </w:r>
      <w:r>
        <w:rPr>
          <w:rFonts w:ascii="Times New Roman"/>
          <w:b/>
          <w:i w:val="false"/>
          <w:color w:val="000000"/>
        </w:rPr>
        <w:t xml:space="preserve">             усыновлением ребенка-сироты и (или) ребенка, оставшегося без</w:t>
      </w:r>
      <w:r>
        <w:br/>
      </w:r>
      <w:r>
        <w:rPr>
          <w:rFonts w:ascii="Times New Roman"/>
          <w:b/>
          <w:i w:val="false"/>
          <w:color w:val="000000"/>
        </w:rPr>
        <w:t xml:space="preserve">                               попечения родителей</w:t>
      </w:r>
    </w:p>
    <w:bookmarkEnd w:id="53"/>
    <w:bookmarkStart w:name="z78" w:id="54"/>
    <w:p>
      <w:pPr>
        <w:spacing w:after="0"/>
        <w:ind w:left="0"/>
        <w:jc w:val="both"/>
      </w:pPr>
      <w:r>
        <w:rPr>
          <w:rFonts w:ascii="Times New Roman"/>
          <w:b w:val="false"/>
          <w:i w:val="false"/>
          <w:color w:val="000000"/>
          <w:sz w:val="28"/>
        </w:rPr>
        <w:t>
      № ___                                           от "___" __________ 20___ года</w:t>
      </w:r>
    </w:p>
    <w:bookmarkEnd w:id="54"/>
    <w:p>
      <w:pPr>
        <w:spacing w:after="0"/>
        <w:ind w:left="0"/>
        <w:jc w:val="both"/>
      </w:pPr>
      <w:bookmarkStart w:name="z79" w:id="55"/>
      <w:r>
        <w:rPr>
          <w:rFonts w:ascii="Times New Roman"/>
          <w:b w:val="false"/>
          <w:i w:val="false"/>
          <w:color w:val="000000"/>
          <w:sz w:val="28"/>
        </w:rPr>
        <w:t>
      _______________________________________________________________________________</w:t>
      </w:r>
    </w:p>
    <w:bookmarkEnd w:id="55"/>
    <w:p>
      <w:pPr>
        <w:spacing w:after="0"/>
        <w:ind w:left="0"/>
        <w:jc w:val="both"/>
      </w:pPr>
      <w:r>
        <w:rPr>
          <w:rFonts w:ascii="Times New Roman"/>
          <w:b w:val="false"/>
          <w:i w:val="false"/>
          <w:color w:val="000000"/>
          <w:sz w:val="28"/>
        </w:rPr>
        <w:t xml:space="preserve">                   (наименование услугодателя)</w:t>
      </w:r>
    </w:p>
    <w:p>
      <w:pPr>
        <w:spacing w:after="0"/>
        <w:ind w:left="0"/>
        <w:jc w:val="both"/>
      </w:pPr>
      <w:r>
        <w:rPr>
          <w:rFonts w:ascii="Times New Roman"/>
          <w:b w:val="false"/>
          <w:i w:val="false"/>
          <w:color w:val="000000"/>
          <w:sz w:val="28"/>
        </w:rPr>
        <w:t>Гражданин (ка)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усыновленного ребенка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Дата рождения усыновленного ребенка _____________________________________________</w:t>
      </w:r>
    </w:p>
    <w:p>
      <w:pPr>
        <w:spacing w:after="0"/>
        <w:ind w:left="0"/>
        <w:jc w:val="both"/>
      </w:pPr>
      <w:r>
        <w:rPr>
          <w:rFonts w:ascii="Times New Roman"/>
          <w:b w:val="false"/>
          <w:i w:val="false"/>
          <w:color w:val="000000"/>
          <w:sz w:val="28"/>
        </w:rPr>
        <w:t>Свидетельство о рождении усыновленного ребенка (запись акта о рождении) №___________</w:t>
      </w:r>
    </w:p>
    <w:p>
      <w:pPr>
        <w:spacing w:after="0"/>
        <w:ind w:left="0"/>
        <w:jc w:val="both"/>
      </w:pPr>
      <w:r>
        <w:rPr>
          <w:rFonts w:ascii="Times New Roman"/>
          <w:b w:val="false"/>
          <w:i w:val="false"/>
          <w:color w:val="000000"/>
          <w:sz w:val="28"/>
        </w:rPr>
        <w:t>Дата выдачи ___________ наименование органа, выдавшего свидетельство о рождении</w:t>
      </w:r>
    </w:p>
    <w:p>
      <w:pPr>
        <w:spacing w:after="0"/>
        <w:ind w:left="0"/>
        <w:jc w:val="both"/>
      </w:pPr>
      <w:r>
        <w:rPr>
          <w:rFonts w:ascii="Times New Roman"/>
          <w:b w:val="false"/>
          <w:i w:val="false"/>
          <w:color w:val="000000"/>
          <w:sz w:val="28"/>
        </w:rPr>
        <w:t>ребенка (запись акта о рождении) __________________________________________________</w:t>
      </w:r>
    </w:p>
    <w:p>
      <w:pPr>
        <w:spacing w:after="0"/>
        <w:ind w:left="0"/>
        <w:jc w:val="both"/>
      </w:pPr>
      <w:r>
        <w:rPr>
          <w:rFonts w:ascii="Times New Roman"/>
          <w:b w:val="false"/>
          <w:i w:val="false"/>
          <w:color w:val="000000"/>
          <w:sz w:val="28"/>
        </w:rPr>
        <w:t>Решение суда об усыновлении "___" _____________________________ 20__года</w:t>
      </w:r>
    </w:p>
    <w:p>
      <w:pPr>
        <w:spacing w:after="0"/>
        <w:ind w:left="0"/>
        <w:jc w:val="both"/>
      </w:pPr>
      <w:r>
        <w:rPr>
          <w:rFonts w:ascii="Times New Roman"/>
          <w:b w:val="false"/>
          <w:i w:val="false"/>
          <w:color w:val="000000"/>
          <w:sz w:val="28"/>
        </w:rPr>
        <w:t>Назначенная сумма единовременной денежной выплаты в связи с усыновлением ребенка</w:t>
      </w:r>
    </w:p>
    <w:p>
      <w:pPr>
        <w:spacing w:after="0"/>
        <w:ind w:left="0"/>
        <w:jc w:val="both"/>
      </w:pPr>
      <w:r>
        <w:rPr>
          <w:rFonts w:ascii="Times New Roman"/>
          <w:b w:val="false"/>
          <w:i w:val="false"/>
          <w:color w:val="000000"/>
          <w:sz w:val="28"/>
        </w:rPr>
        <w:t>составляет ________________________________ 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Отказано в назначении единовременной денежной выплаты по причине: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Руководитель _____________________(подпись) (фамилия)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188</w:t>
            </w:r>
          </w:p>
        </w:tc>
      </w:tr>
    </w:tbl>
    <w:bookmarkStart w:name="z81" w:id="56"/>
    <w:p>
      <w:pPr>
        <w:spacing w:after="0"/>
        <w:ind w:left="0"/>
        <w:jc w:val="left"/>
      </w:pPr>
      <w:r>
        <w:rPr>
          <w:rFonts w:ascii="Times New Roman"/>
          <w:b/>
          <w:i w:val="false"/>
          <w:color w:val="000000"/>
        </w:rPr>
        <w:t xml:space="preserve"> Правила назначения и размер выплаты пособия опекунам или попечителям на содержание ребенка-сироты (детей-сирот) и ребенка (детей), оставшегося без попечения родителей</w:t>
      </w:r>
    </w:p>
    <w:bookmarkEnd w:id="56"/>
    <w:bookmarkStart w:name="z82" w:id="57"/>
    <w:p>
      <w:pPr>
        <w:spacing w:after="0"/>
        <w:ind w:left="0"/>
        <w:jc w:val="left"/>
      </w:pPr>
      <w:r>
        <w:rPr>
          <w:rFonts w:ascii="Times New Roman"/>
          <w:b/>
          <w:i w:val="false"/>
          <w:color w:val="000000"/>
        </w:rPr>
        <w:t xml:space="preserve"> Глава 1. Общие положения</w:t>
      </w:r>
    </w:p>
    <w:bookmarkEnd w:id="57"/>
    <w:bookmarkStart w:name="z83" w:id="58"/>
    <w:p>
      <w:pPr>
        <w:spacing w:after="0"/>
        <w:ind w:left="0"/>
        <w:jc w:val="both"/>
      </w:pPr>
      <w:r>
        <w:rPr>
          <w:rFonts w:ascii="Times New Roman"/>
          <w:b w:val="false"/>
          <w:i w:val="false"/>
          <w:color w:val="000000"/>
          <w:sz w:val="28"/>
        </w:rPr>
        <w:t xml:space="preserve">
      1. Настоящие Правила назначения выплаты пособия опекунам или попечителям на содержание ребенка-сироты (детей-сирот) и ребенка (детей), оставшегося без попечения родителей" (далее – Правила) разработаны в соответствии со </w:t>
      </w:r>
      <w:r>
        <w:rPr>
          <w:rFonts w:ascii="Times New Roman"/>
          <w:b w:val="false"/>
          <w:i w:val="false"/>
          <w:color w:val="000000"/>
          <w:sz w:val="28"/>
        </w:rPr>
        <w:t>статьей 125</w:t>
      </w:r>
      <w:r>
        <w:rPr>
          <w:rFonts w:ascii="Times New Roman"/>
          <w:b w:val="false"/>
          <w:i w:val="false"/>
          <w:color w:val="000000"/>
          <w:sz w:val="28"/>
        </w:rPr>
        <w:t xml:space="preserve"> Кодекса Республики Казахстан "О браке (супружестве) и семье" (далее-Кодекс),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назначения выплаты пособия опекунам или попечителям на содержание ребенка-сироты (детей-сирот) и ребенка (детей), оставшегося без попечения родителей.</w:t>
      </w:r>
    </w:p>
    <w:bookmarkEnd w:id="58"/>
    <w:bookmarkStart w:name="z84" w:id="59"/>
    <w:p>
      <w:pPr>
        <w:spacing w:after="0"/>
        <w:ind w:left="0"/>
        <w:jc w:val="both"/>
      </w:pPr>
      <w:r>
        <w:rPr>
          <w:rFonts w:ascii="Times New Roman"/>
          <w:b w:val="false"/>
          <w:i w:val="false"/>
          <w:color w:val="000000"/>
          <w:sz w:val="28"/>
        </w:rPr>
        <w:t>
      2. Назначение и выплата пособия производится опекунам или попечителям на содержание несовершеннолетнего ребенка-сироты (детей-сирот) и ребенка (детей), оставшегося без попечения единственного или обоих родителей в связи с их смертью,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розыском родителей, уклонением родителей от воспитания ребенка или от защиты его прав и интересов, в том числе при отказе родителей взять своего ребенка из воспитательного, лечебного и медико-социального учреждения стационарного типа, а также в иных случаях отсутствия родительского попечения.</w:t>
      </w:r>
    </w:p>
    <w:bookmarkEnd w:id="59"/>
    <w:bookmarkStart w:name="z85" w:id="60"/>
    <w:p>
      <w:pPr>
        <w:spacing w:after="0"/>
        <w:ind w:left="0"/>
        <w:jc w:val="left"/>
      </w:pPr>
      <w:r>
        <w:rPr>
          <w:rFonts w:ascii="Times New Roman"/>
          <w:b/>
          <w:i w:val="false"/>
          <w:color w:val="000000"/>
        </w:rPr>
        <w:t xml:space="preserve"> Глава 2. Порядок оказания государственной услуги</w:t>
      </w:r>
    </w:p>
    <w:bookmarkEnd w:id="60"/>
    <w:bookmarkStart w:name="z86" w:id="61"/>
    <w:p>
      <w:pPr>
        <w:spacing w:after="0"/>
        <w:ind w:left="0"/>
        <w:jc w:val="both"/>
      </w:pPr>
      <w:r>
        <w:rPr>
          <w:rFonts w:ascii="Times New Roman"/>
          <w:b w:val="false"/>
          <w:i w:val="false"/>
          <w:color w:val="000000"/>
          <w:sz w:val="28"/>
        </w:rPr>
        <w:t xml:space="preserve">
      3. Для получения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государственная услуга) физические лица (далее - услугополучатель) подают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61"/>
    <w:bookmarkStart w:name="z87" w:id="62"/>
    <w:p>
      <w:pPr>
        <w:spacing w:after="0"/>
        <w:ind w:left="0"/>
        <w:jc w:val="both"/>
      </w:pPr>
      <w:r>
        <w:rPr>
          <w:rFonts w:ascii="Times New Roman"/>
          <w:b w:val="false"/>
          <w:i w:val="false"/>
          <w:color w:val="000000"/>
          <w:sz w:val="28"/>
        </w:rPr>
        <w:t>
      4. При приеме документов через Государственную корпорацию услугополучателю выдается расписка о приеме соответствующих документов.</w:t>
      </w:r>
    </w:p>
    <w:bookmarkEnd w:id="62"/>
    <w:bookmarkStart w:name="z88" w:id="63"/>
    <w:p>
      <w:pPr>
        <w:spacing w:after="0"/>
        <w:ind w:left="0"/>
        <w:jc w:val="both"/>
      </w:pPr>
      <w:r>
        <w:rPr>
          <w:rFonts w:ascii="Times New Roman"/>
          <w:b w:val="false"/>
          <w:i w:val="false"/>
          <w:color w:val="000000"/>
          <w:sz w:val="28"/>
        </w:rPr>
        <w:t>
      5. Сотрудник управления образования городов республиканского значения и столицы, отделов образования районов, городов областного значения (далее – услугодатель) в течение 1 (одного) рабочего дня с момента получения документов, проверяет полноту представленных документов и право опекуна или попечителя на получение пособия.</w:t>
      </w:r>
    </w:p>
    <w:bookmarkEnd w:id="63"/>
    <w:bookmarkStart w:name="z89" w:id="64"/>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64"/>
    <w:bookmarkStart w:name="z90" w:id="65"/>
    <w:p>
      <w:pPr>
        <w:spacing w:after="0"/>
        <w:ind w:left="0"/>
        <w:jc w:val="both"/>
      </w:pPr>
      <w:r>
        <w:rPr>
          <w:rFonts w:ascii="Times New Roman"/>
          <w:b w:val="false"/>
          <w:i w:val="false"/>
          <w:color w:val="000000"/>
          <w:sz w:val="28"/>
        </w:rPr>
        <w:t>
      6. Государственная корпорация осуществляет доставку пакета документов через курьера услугодателю в течение 1 (одного) рабочего дня.</w:t>
      </w:r>
    </w:p>
    <w:bookmarkEnd w:id="65"/>
    <w:bookmarkStart w:name="z91" w:id="66"/>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bookmarkEnd w:id="66"/>
    <w:bookmarkStart w:name="z92" w:id="67"/>
    <w:p>
      <w:pPr>
        <w:spacing w:after="0"/>
        <w:ind w:left="0"/>
        <w:jc w:val="both"/>
      </w:pPr>
      <w:r>
        <w:rPr>
          <w:rFonts w:ascii="Times New Roman"/>
          <w:b w:val="false"/>
          <w:i w:val="false"/>
          <w:color w:val="000000"/>
          <w:sz w:val="28"/>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bookmarkEnd w:id="67"/>
    <w:bookmarkStart w:name="z93" w:id="68"/>
    <w:p>
      <w:pPr>
        <w:spacing w:after="0"/>
        <w:ind w:left="0"/>
        <w:jc w:val="both"/>
      </w:pPr>
      <w:r>
        <w:rPr>
          <w:rFonts w:ascii="Times New Roman"/>
          <w:b w:val="false"/>
          <w:i w:val="false"/>
          <w:color w:val="000000"/>
          <w:sz w:val="28"/>
        </w:rPr>
        <w:t>
      8.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bookmarkEnd w:id="68"/>
    <w:bookmarkStart w:name="z94" w:id="69"/>
    <w:p>
      <w:pPr>
        <w:spacing w:after="0"/>
        <w:ind w:left="0"/>
        <w:jc w:val="both"/>
      </w:pPr>
      <w:r>
        <w:rPr>
          <w:rFonts w:ascii="Times New Roman"/>
          <w:b w:val="false"/>
          <w:i w:val="false"/>
          <w:color w:val="000000"/>
          <w:sz w:val="28"/>
        </w:rPr>
        <w:t xml:space="preserve">
      Услугодатель и работник Государственной корпорации получает согласие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 если иное не предусмотрено законами Республики Казахстан.</w:t>
      </w:r>
    </w:p>
    <w:bookmarkEnd w:id="69"/>
    <w:bookmarkStart w:name="z95" w:id="70"/>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70"/>
    <w:bookmarkStart w:name="z96" w:id="71"/>
    <w:p>
      <w:pPr>
        <w:spacing w:after="0"/>
        <w:ind w:left="0"/>
        <w:jc w:val="both"/>
      </w:pPr>
      <w:r>
        <w:rPr>
          <w:rFonts w:ascii="Times New Roman"/>
          <w:b w:val="false"/>
          <w:i w:val="false"/>
          <w:color w:val="000000"/>
          <w:sz w:val="28"/>
        </w:rPr>
        <w:t xml:space="preserve">
      9. По итогам проверки документов услугодатель готовит решение о назначении пособия опекунам или попечителям на содержание ребенка-сироты (детей-сирот) и ребенка (детей), оставшегося без попечения родителей,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 и в Государственную корпорацию.</w:t>
      </w:r>
    </w:p>
    <w:bookmarkEnd w:id="71"/>
    <w:bookmarkStart w:name="z97" w:id="72"/>
    <w:p>
      <w:pPr>
        <w:spacing w:after="0"/>
        <w:ind w:left="0"/>
        <w:jc w:val="both"/>
      </w:pPr>
      <w:r>
        <w:rPr>
          <w:rFonts w:ascii="Times New Roman"/>
          <w:b w:val="false"/>
          <w:i w:val="false"/>
          <w:color w:val="000000"/>
          <w:sz w:val="28"/>
        </w:rPr>
        <w:t>
      10.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bookmarkEnd w:id="72"/>
    <w:bookmarkStart w:name="z98" w:id="73"/>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73"/>
    <w:bookmarkStart w:name="z99" w:id="74"/>
    <w:p>
      <w:pPr>
        <w:spacing w:after="0"/>
        <w:ind w:left="0"/>
        <w:jc w:val="left"/>
      </w:pPr>
      <w:r>
        <w:rPr>
          <w:rFonts w:ascii="Times New Roman"/>
          <w:b/>
          <w:i w:val="false"/>
          <w:color w:val="000000"/>
        </w:rPr>
        <w:t xml:space="preserve"> Глава 3. Порядок назначения пособия опекунам или попечителям на содержание ребенка-сироты (детей-сирот) и ребенка (детей), оставшегося без попечения родителей</w:t>
      </w:r>
    </w:p>
    <w:bookmarkEnd w:id="74"/>
    <w:bookmarkStart w:name="z100" w:id="75"/>
    <w:p>
      <w:pPr>
        <w:spacing w:after="0"/>
        <w:ind w:left="0"/>
        <w:jc w:val="both"/>
      </w:pPr>
      <w:r>
        <w:rPr>
          <w:rFonts w:ascii="Times New Roman"/>
          <w:b w:val="false"/>
          <w:i w:val="false"/>
          <w:color w:val="000000"/>
          <w:sz w:val="28"/>
        </w:rPr>
        <w:t>
      11. Пособие опекунам или попечителям на содержание ребенка-сироты (детей-сирот) и ребенка (детей), оставшегося без попечения родителей, назначается на каждого ребенка (детей), находящегося под опекой или попечительством, если сумма среднемесячных доходов ребенка (детей) в виде его заработной платы, алиментов, пенсий и других социальных выплат, а также доходов от принадлежащего ему имущества не превышает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75"/>
    <w:bookmarkStart w:name="z101" w:id="76"/>
    <w:p>
      <w:pPr>
        <w:spacing w:after="0"/>
        <w:ind w:left="0"/>
        <w:jc w:val="both"/>
      </w:pPr>
      <w:r>
        <w:rPr>
          <w:rFonts w:ascii="Times New Roman"/>
          <w:b w:val="false"/>
          <w:i w:val="false"/>
          <w:color w:val="000000"/>
          <w:sz w:val="28"/>
        </w:rPr>
        <w:t>
      При определении среднемесячных доходов ребенка учитываются доходы, фактически полученные ребенком в денежной форме за период с 1 января года, в котором лицо обратилось за назначением пособия, до месяца обращения за назначением пособия.</w:t>
      </w:r>
    </w:p>
    <w:bookmarkEnd w:id="76"/>
    <w:bookmarkStart w:name="z102" w:id="77"/>
    <w:p>
      <w:pPr>
        <w:spacing w:after="0"/>
        <w:ind w:left="0"/>
        <w:jc w:val="both"/>
      </w:pPr>
      <w:r>
        <w:rPr>
          <w:rFonts w:ascii="Times New Roman"/>
          <w:b w:val="false"/>
          <w:i w:val="false"/>
          <w:color w:val="000000"/>
          <w:sz w:val="28"/>
        </w:rPr>
        <w:t>
      12. Среднемесячные доходы ребенка определяются путем деления суммы доходов на количество месяцев с 1 января года до месяца обращения за назначением пособия.</w:t>
      </w:r>
    </w:p>
    <w:bookmarkEnd w:id="77"/>
    <w:bookmarkStart w:name="z103" w:id="78"/>
    <w:p>
      <w:pPr>
        <w:spacing w:after="0"/>
        <w:ind w:left="0"/>
        <w:jc w:val="both"/>
      </w:pPr>
      <w:r>
        <w:rPr>
          <w:rFonts w:ascii="Times New Roman"/>
          <w:b w:val="false"/>
          <w:i w:val="false"/>
          <w:color w:val="000000"/>
          <w:sz w:val="28"/>
        </w:rPr>
        <w:t xml:space="preserve">
      Среднемесячные расходы на содержание ребенка в учреждениях для детей-сирот и детей, оставшихся без попечения родителей, определяются ежемесячно управлением образования области (города республиканского значения, столицы) по формуле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78"/>
    <w:bookmarkStart w:name="z104" w:id="79"/>
    <w:p>
      <w:pPr>
        <w:spacing w:after="0"/>
        <w:ind w:left="0"/>
        <w:jc w:val="both"/>
      </w:pPr>
      <w:r>
        <w:rPr>
          <w:rFonts w:ascii="Times New Roman"/>
          <w:b w:val="false"/>
          <w:i w:val="false"/>
          <w:color w:val="000000"/>
          <w:sz w:val="28"/>
        </w:rPr>
        <w:t>
      13. Услугополучателям пособие на содержание ребенка-сироты (детей-сирот) и ребенка (детей), оставшегося без попечения родителей, назначается с месяца приема всех необходимых документов услугодателем.</w:t>
      </w:r>
    </w:p>
    <w:bookmarkEnd w:id="79"/>
    <w:bookmarkStart w:name="z105" w:id="80"/>
    <w:p>
      <w:pPr>
        <w:spacing w:after="0"/>
        <w:ind w:left="0"/>
        <w:jc w:val="both"/>
      </w:pPr>
      <w:r>
        <w:rPr>
          <w:rFonts w:ascii="Times New Roman"/>
          <w:b w:val="false"/>
          <w:i w:val="false"/>
          <w:color w:val="000000"/>
          <w:sz w:val="28"/>
        </w:rPr>
        <w:t>
      14. Выплата услугополучателям пособия на содержание ребенка-сироты (детей-сирот) и ребенка (детей), оставшегося без попечения родителей, производится услугодателям ежемесячно, не позднее 15 числа текущего месяца путем перечисления денежных средств на лицевые счета услугополучателей.</w:t>
      </w:r>
    </w:p>
    <w:bookmarkEnd w:id="80"/>
    <w:bookmarkStart w:name="z106" w:id="81"/>
    <w:p>
      <w:pPr>
        <w:spacing w:after="0"/>
        <w:ind w:left="0"/>
        <w:jc w:val="both"/>
      </w:pPr>
      <w:r>
        <w:rPr>
          <w:rFonts w:ascii="Times New Roman"/>
          <w:b w:val="false"/>
          <w:i w:val="false"/>
          <w:color w:val="000000"/>
          <w:sz w:val="28"/>
        </w:rPr>
        <w:t xml:space="preserve">
      15. Пособие услугополучателям на содержание ребенка-сироты (детей-сирот) и ребенка (детей), оставшегося без попечения родителей, выплачивается до достижения подопечным восемнадцатилетнего возраста, включая месяц его рождения, за исключением случаев, указанных в </w:t>
      </w:r>
      <w:r>
        <w:rPr>
          <w:rFonts w:ascii="Times New Roman"/>
          <w:b w:val="false"/>
          <w:i w:val="false"/>
          <w:color w:val="000000"/>
          <w:sz w:val="28"/>
        </w:rPr>
        <w:t>пункте 22</w:t>
      </w:r>
      <w:r>
        <w:rPr>
          <w:rFonts w:ascii="Times New Roman"/>
          <w:b w:val="false"/>
          <w:i w:val="false"/>
          <w:color w:val="000000"/>
          <w:sz w:val="28"/>
        </w:rPr>
        <w:t xml:space="preserve"> настоящих Правил, которые повлекут за собой прекращение их выплаты.</w:t>
      </w:r>
    </w:p>
    <w:bookmarkEnd w:id="81"/>
    <w:bookmarkStart w:name="z107" w:id="82"/>
    <w:p>
      <w:pPr>
        <w:spacing w:after="0"/>
        <w:ind w:left="0"/>
        <w:jc w:val="both"/>
      </w:pPr>
      <w:r>
        <w:rPr>
          <w:rFonts w:ascii="Times New Roman"/>
          <w:b w:val="false"/>
          <w:i w:val="false"/>
          <w:color w:val="000000"/>
          <w:sz w:val="28"/>
        </w:rPr>
        <w:t>
      16. Пособие на содержание ребенка-сироты (детей-сирот) и ребенка (детей), оставшегося без попечения родителей, своевременно не полученное услугополучателем по вине услугодателя, выплачивается за прошлое время без ограничения сроков единовременно.</w:t>
      </w:r>
    </w:p>
    <w:bookmarkEnd w:id="82"/>
    <w:bookmarkStart w:name="z108" w:id="83"/>
    <w:p>
      <w:pPr>
        <w:spacing w:after="0"/>
        <w:ind w:left="0"/>
        <w:jc w:val="both"/>
      </w:pPr>
      <w:r>
        <w:rPr>
          <w:rFonts w:ascii="Times New Roman"/>
          <w:b w:val="false"/>
          <w:i w:val="false"/>
          <w:color w:val="000000"/>
          <w:sz w:val="28"/>
        </w:rPr>
        <w:t>
      17. Услугополучатель не позднее пяти рабочих дней извещает услугодателя о перемене места жительства со дня переезда. При перемене места жительства услуполучателя, получающего пособие на содержание ребенка-сироты (детей-сирот) и ребенка (детей), оставшегося без попечения родителей, услугодатель по прежнему месту жительства в течение семи рабочих дней со дня получения извещения о перемене места жительства направляет личное дело подопечного в услугодателю по новому месту жительства. При этом в личном деле подопечного указывается дата, по которой произведена выплата пособия.</w:t>
      </w:r>
    </w:p>
    <w:bookmarkEnd w:id="83"/>
    <w:bookmarkStart w:name="z109" w:id="84"/>
    <w:p>
      <w:pPr>
        <w:spacing w:after="0"/>
        <w:ind w:left="0"/>
        <w:jc w:val="both"/>
      </w:pPr>
      <w:r>
        <w:rPr>
          <w:rFonts w:ascii="Times New Roman"/>
          <w:b w:val="false"/>
          <w:i w:val="false"/>
          <w:color w:val="000000"/>
          <w:sz w:val="28"/>
        </w:rPr>
        <w:t>
      Возобновление выплаты пособия по новому месту жительства осуществляется с даты окончания выплаты по прежнему месту жительства в течение пяти рабочих дней.</w:t>
      </w:r>
    </w:p>
    <w:bookmarkEnd w:id="84"/>
    <w:bookmarkStart w:name="z110" w:id="85"/>
    <w:p>
      <w:pPr>
        <w:spacing w:after="0"/>
        <w:ind w:left="0"/>
        <w:jc w:val="both"/>
      </w:pPr>
      <w:r>
        <w:rPr>
          <w:rFonts w:ascii="Times New Roman"/>
          <w:b w:val="false"/>
          <w:i w:val="false"/>
          <w:color w:val="000000"/>
          <w:sz w:val="28"/>
        </w:rPr>
        <w:t>
      18. В случае если гражданин Республики Казахстан является опекуном или попечителем ребенка-сироты (детей-сирот) и ребенка (детей), оставшегося без попечения родителей, являющегося иностранным гражданином или лицом без гражданства, проживающего на территории Республики Казахстан, то выплата пособия производится по месту фактического проживания граждан Республики Казахстан с такими детьми, без их взаимных расчетов, если иное не предусмотрено международными договорами, ратифицированными Республикой Казахстан.</w:t>
      </w:r>
    </w:p>
    <w:bookmarkEnd w:id="85"/>
    <w:bookmarkStart w:name="z111" w:id="86"/>
    <w:p>
      <w:pPr>
        <w:spacing w:after="0"/>
        <w:ind w:left="0"/>
        <w:jc w:val="both"/>
      </w:pPr>
      <w:r>
        <w:rPr>
          <w:rFonts w:ascii="Times New Roman"/>
          <w:b w:val="false"/>
          <w:i w:val="false"/>
          <w:color w:val="000000"/>
          <w:sz w:val="28"/>
        </w:rPr>
        <w:t>
      19. Контроль за использованием услугополучателями пособия на содержание ребенка-сироты (детей-сирот) и ребенка (детей), оставшегося без попечения родителей, осуществляется услугодателем.</w:t>
      </w:r>
    </w:p>
    <w:bookmarkEnd w:id="86"/>
    <w:bookmarkStart w:name="z112" w:id="87"/>
    <w:p>
      <w:pPr>
        <w:spacing w:after="0"/>
        <w:ind w:left="0"/>
        <w:jc w:val="both"/>
      </w:pPr>
      <w:r>
        <w:rPr>
          <w:rFonts w:ascii="Times New Roman"/>
          <w:b w:val="false"/>
          <w:i w:val="false"/>
          <w:color w:val="000000"/>
          <w:sz w:val="28"/>
        </w:rPr>
        <w:t>
      20. Не назначается пособие на содержание ребенка-сироты (детей-сирот) и ребенка (детей), оставшегося без попечения родителей в случаях:</w:t>
      </w:r>
    </w:p>
    <w:bookmarkEnd w:id="87"/>
    <w:bookmarkStart w:name="z113" w:id="88"/>
    <w:p>
      <w:pPr>
        <w:spacing w:after="0"/>
        <w:ind w:left="0"/>
        <w:jc w:val="both"/>
      </w:pPr>
      <w:r>
        <w:rPr>
          <w:rFonts w:ascii="Times New Roman"/>
          <w:b w:val="false"/>
          <w:i w:val="false"/>
          <w:color w:val="000000"/>
          <w:sz w:val="28"/>
        </w:rPr>
        <w:t>
      1) нахождения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bookmarkEnd w:id="88"/>
    <w:bookmarkStart w:name="z114" w:id="89"/>
    <w:p>
      <w:pPr>
        <w:spacing w:after="0"/>
        <w:ind w:left="0"/>
        <w:jc w:val="both"/>
      </w:pPr>
      <w:r>
        <w:rPr>
          <w:rFonts w:ascii="Times New Roman"/>
          <w:b w:val="false"/>
          <w:i w:val="false"/>
          <w:color w:val="000000"/>
          <w:sz w:val="28"/>
        </w:rPr>
        <w:t>
      2) превышения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89"/>
    <w:bookmarkStart w:name="z115" w:id="90"/>
    <w:p>
      <w:pPr>
        <w:spacing w:after="0"/>
        <w:ind w:left="0"/>
        <w:jc w:val="both"/>
      </w:pPr>
      <w:r>
        <w:rPr>
          <w:rFonts w:ascii="Times New Roman"/>
          <w:b w:val="false"/>
          <w:i w:val="false"/>
          <w:color w:val="000000"/>
          <w:sz w:val="28"/>
        </w:rPr>
        <w:t>
      3) наличия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bookmarkEnd w:id="90"/>
    <w:bookmarkStart w:name="z116" w:id="91"/>
    <w:p>
      <w:pPr>
        <w:spacing w:after="0"/>
        <w:ind w:left="0"/>
        <w:jc w:val="both"/>
      </w:pPr>
      <w:r>
        <w:rPr>
          <w:rFonts w:ascii="Times New Roman"/>
          <w:b w:val="false"/>
          <w:i w:val="false"/>
          <w:color w:val="000000"/>
          <w:sz w:val="28"/>
        </w:rPr>
        <w:t>
      21. Выплата пособия на содержание ребенка-сироты (детей-сирот) и ребенка (детей), оставшегося без попечения родителей, услугополучателю прекращается по решению услугодателя в следующих случаях:</w:t>
      </w:r>
    </w:p>
    <w:bookmarkEnd w:id="91"/>
    <w:bookmarkStart w:name="z117" w:id="92"/>
    <w:p>
      <w:pPr>
        <w:spacing w:after="0"/>
        <w:ind w:left="0"/>
        <w:jc w:val="both"/>
      </w:pPr>
      <w:r>
        <w:rPr>
          <w:rFonts w:ascii="Times New Roman"/>
          <w:b w:val="false"/>
          <w:i w:val="false"/>
          <w:color w:val="000000"/>
          <w:sz w:val="28"/>
        </w:rPr>
        <w:t>
      1) достижение подопечным совершеннолетия;</w:t>
      </w:r>
    </w:p>
    <w:bookmarkEnd w:id="92"/>
    <w:bookmarkStart w:name="z118" w:id="93"/>
    <w:p>
      <w:pPr>
        <w:spacing w:after="0"/>
        <w:ind w:left="0"/>
        <w:jc w:val="both"/>
      </w:pPr>
      <w:r>
        <w:rPr>
          <w:rFonts w:ascii="Times New Roman"/>
          <w:b w:val="false"/>
          <w:i w:val="false"/>
          <w:color w:val="000000"/>
          <w:sz w:val="28"/>
        </w:rPr>
        <w:t>
      2) устройство подопечного на полное государственное обеспечение в учреждение для детей-сирот и детей, оставшихся без попечения родителей, в медико-социальное учреждение стационарного типа;</w:t>
      </w:r>
    </w:p>
    <w:bookmarkEnd w:id="93"/>
    <w:bookmarkStart w:name="z119" w:id="94"/>
    <w:p>
      <w:pPr>
        <w:spacing w:after="0"/>
        <w:ind w:left="0"/>
        <w:jc w:val="both"/>
      </w:pPr>
      <w:r>
        <w:rPr>
          <w:rFonts w:ascii="Times New Roman"/>
          <w:b w:val="false"/>
          <w:i w:val="false"/>
          <w:color w:val="000000"/>
          <w:sz w:val="28"/>
        </w:rPr>
        <w:t>
      3) усыновление подопечного ребенка (детей);</w:t>
      </w:r>
    </w:p>
    <w:bookmarkEnd w:id="94"/>
    <w:bookmarkStart w:name="z120" w:id="95"/>
    <w:p>
      <w:pPr>
        <w:spacing w:after="0"/>
        <w:ind w:left="0"/>
        <w:jc w:val="both"/>
      </w:pPr>
      <w:r>
        <w:rPr>
          <w:rFonts w:ascii="Times New Roman"/>
          <w:b w:val="false"/>
          <w:i w:val="false"/>
          <w:color w:val="000000"/>
          <w:sz w:val="28"/>
        </w:rPr>
        <w:t>
      4) освобождение и отстранение опекуна или попечителя от исполнения своих обязанностей в соответствии с Кодексом;</w:t>
      </w:r>
    </w:p>
    <w:bookmarkEnd w:id="95"/>
    <w:bookmarkStart w:name="z121" w:id="96"/>
    <w:p>
      <w:pPr>
        <w:spacing w:after="0"/>
        <w:ind w:left="0"/>
        <w:jc w:val="both"/>
      </w:pPr>
      <w:r>
        <w:rPr>
          <w:rFonts w:ascii="Times New Roman"/>
          <w:b w:val="false"/>
          <w:i w:val="false"/>
          <w:color w:val="000000"/>
          <w:sz w:val="28"/>
        </w:rPr>
        <w:t>
      5) вступление в брак подопечного ребенка (детей);</w:t>
      </w:r>
    </w:p>
    <w:bookmarkEnd w:id="96"/>
    <w:bookmarkStart w:name="z122" w:id="97"/>
    <w:p>
      <w:pPr>
        <w:spacing w:after="0"/>
        <w:ind w:left="0"/>
        <w:jc w:val="both"/>
      </w:pPr>
      <w:r>
        <w:rPr>
          <w:rFonts w:ascii="Times New Roman"/>
          <w:b w:val="false"/>
          <w:i w:val="false"/>
          <w:color w:val="000000"/>
          <w:sz w:val="28"/>
        </w:rPr>
        <w:t xml:space="preserve">
      6) объявление ребенка-сироты (детей-сирот) и ребенка (детей), оставшегося без попечения родителей, полностью дееспособным (эмансипированным) согласно </w:t>
      </w:r>
      <w:r>
        <w:rPr>
          <w:rFonts w:ascii="Times New Roman"/>
          <w:b w:val="false"/>
          <w:i w:val="false"/>
          <w:color w:val="000000"/>
          <w:sz w:val="28"/>
        </w:rPr>
        <w:t>статье 22-1</w:t>
      </w:r>
      <w:r>
        <w:rPr>
          <w:rFonts w:ascii="Times New Roman"/>
          <w:b w:val="false"/>
          <w:i w:val="false"/>
          <w:color w:val="000000"/>
          <w:sz w:val="28"/>
        </w:rPr>
        <w:t xml:space="preserve"> Гражданского кодекса Республики Казахстан;</w:t>
      </w:r>
    </w:p>
    <w:bookmarkEnd w:id="97"/>
    <w:bookmarkStart w:name="z123" w:id="98"/>
    <w:p>
      <w:pPr>
        <w:spacing w:after="0"/>
        <w:ind w:left="0"/>
        <w:jc w:val="both"/>
      </w:pPr>
      <w:r>
        <w:rPr>
          <w:rFonts w:ascii="Times New Roman"/>
          <w:b w:val="false"/>
          <w:i w:val="false"/>
          <w:color w:val="000000"/>
          <w:sz w:val="28"/>
        </w:rPr>
        <w:t>
      7) возвращение родителям ребенка-сироты (детей-сирот) и ребенка (детей), оставшегося без попечения родителей, на основания заключения отдела;</w:t>
      </w:r>
    </w:p>
    <w:bookmarkEnd w:id="98"/>
    <w:bookmarkStart w:name="z124" w:id="99"/>
    <w:p>
      <w:pPr>
        <w:spacing w:after="0"/>
        <w:ind w:left="0"/>
        <w:jc w:val="both"/>
      </w:pPr>
      <w:r>
        <w:rPr>
          <w:rFonts w:ascii="Times New Roman"/>
          <w:b w:val="false"/>
          <w:i w:val="false"/>
          <w:color w:val="000000"/>
          <w:sz w:val="28"/>
        </w:rPr>
        <w:t>
      8) смерть ребенка (детей);</w:t>
      </w:r>
    </w:p>
    <w:bookmarkEnd w:id="99"/>
    <w:bookmarkStart w:name="z125" w:id="100"/>
    <w:p>
      <w:pPr>
        <w:spacing w:after="0"/>
        <w:ind w:left="0"/>
        <w:jc w:val="both"/>
      </w:pPr>
      <w:r>
        <w:rPr>
          <w:rFonts w:ascii="Times New Roman"/>
          <w:b w:val="false"/>
          <w:i w:val="false"/>
          <w:color w:val="000000"/>
          <w:sz w:val="28"/>
        </w:rPr>
        <w:t>
      9)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100"/>
    <w:bookmarkStart w:name="z126" w:id="101"/>
    <w:p>
      <w:pPr>
        <w:spacing w:after="0"/>
        <w:ind w:left="0"/>
        <w:jc w:val="both"/>
      </w:pPr>
      <w:r>
        <w:rPr>
          <w:rFonts w:ascii="Times New Roman"/>
          <w:b w:val="false"/>
          <w:i w:val="false"/>
          <w:color w:val="000000"/>
          <w:sz w:val="28"/>
        </w:rPr>
        <w:t>
      22. Прекращение выплаты пособия производится по решению услугодателя с месяца, следующего за месяцем, в котором возникли обстоятельства, влекущие за собой прекращение выплаты.</w:t>
      </w:r>
    </w:p>
    <w:bookmarkEnd w:id="101"/>
    <w:bookmarkStart w:name="z127" w:id="102"/>
    <w:p>
      <w:pPr>
        <w:spacing w:after="0"/>
        <w:ind w:left="0"/>
        <w:jc w:val="both"/>
      </w:pPr>
      <w:r>
        <w:rPr>
          <w:rFonts w:ascii="Times New Roman"/>
          <w:b w:val="false"/>
          <w:i w:val="false"/>
          <w:color w:val="000000"/>
          <w:sz w:val="28"/>
        </w:rPr>
        <w:t>
      23. Если услуполучателю стало известно об обнаружении родителей в результате розыска, их излечении, освобождении из мест лишения свободы, изменении доходов опекаемых и других случаях, влекущих за собой прекращение выплаты услугополучателю пособия на содержание ребенка-сироты (детей-сирот) и ребенка (детей), оставшегося без попечения родителей, он извещает об этом услугодателю в течение пяти рабочих дней.</w:t>
      </w:r>
    </w:p>
    <w:bookmarkEnd w:id="102"/>
    <w:bookmarkStart w:name="z128" w:id="103"/>
    <w:p>
      <w:pPr>
        <w:spacing w:after="0"/>
        <w:ind w:left="0"/>
        <w:jc w:val="both"/>
      </w:pPr>
      <w:r>
        <w:rPr>
          <w:rFonts w:ascii="Times New Roman"/>
          <w:b w:val="false"/>
          <w:i w:val="false"/>
          <w:color w:val="000000"/>
          <w:sz w:val="28"/>
        </w:rPr>
        <w:t>
      24. Услугодатель в течение пяти рабочих дней со дня принятия решения о прекращении выплаты пособия извещает об этом услуполучателей.</w:t>
      </w:r>
    </w:p>
    <w:bookmarkEnd w:id="103"/>
    <w:bookmarkStart w:name="z129" w:id="104"/>
    <w:p>
      <w:pPr>
        <w:spacing w:after="0"/>
        <w:ind w:left="0"/>
        <w:jc w:val="both"/>
      </w:pPr>
      <w:r>
        <w:rPr>
          <w:rFonts w:ascii="Times New Roman"/>
          <w:b w:val="false"/>
          <w:i w:val="false"/>
          <w:color w:val="000000"/>
          <w:sz w:val="28"/>
        </w:rPr>
        <w:t>
      25. Неправомерно выплаченные и полученные пособия взыскиваются с услугополучателя, если переплата произошла в результате злоупотребления со стороны получателя. Возврат излишне выплаченного пособия производится в добровольном порядке или на основании решения суда.</w:t>
      </w:r>
    </w:p>
    <w:bookmarkEnd w:id="104"/>
    <w:bookmarkStart w:name="z130" w:id="105"/>
    <w:p>
      <w:pPr>
        <w:spacing w:after="0"/>
        <w:ind w:left="0"/>
        <w:jc w:val="left"/>
      </w:pPr>
      <w:r>
        <w:rPr>
          <w:rFonts w:ascii="Times New Roman"/>
          <w:b/>
          <w:i w:val="false"/>
          <w:color w:val="000000"/>
        </w:rPr>
        <w:t xml:space="preserve"> Глава 4. Размер выплаты опекунам или попечителям пособия на содержание ребенка-сироты (детей-сирот) и ребенка (детей), оставшегося без попечения родителей, и контроль за использованием пособия</w:t>
      </w:r>
    </w:p>
    <w:bookmarkEnd w:id="105"/>
    <w:bookmarkStart w:name="z131" w:id="106"/>
    <w:p>
      <w:pPr>
        <w:spacing w:after="0"/>
        <w:ind w:left="0"/>
        <w:jc w:val="both"/>
      </w:pPr>
      <w:r>
        <w:rPr>
          <w:rFonts w:ascii="Times New Roman"/>
          <w:b w:val="false"/>
          <w:i w:val="false"/>
          <w:color w:val="000000"/>
          <w:sz w:val="28"/>
        </w:rPr>
        <w:t>
      26. Размер выплаты услугополучателям пособия на содержание ребенка-сироты (детей-сирот) и ребенка (детей), оставшегося без попечения родителей, составляет десять месячных расчетных показателей в месяц.</w:t>
      </w:r>
    </w:p>
    <w:bookmarkEnd w:id="106"/>
    <w:bookmarkStart w:name="z132" w:id="107"/>
    <w:p>
      <w:pPr>
        <w:spacing w:after="0"/>
        <w:ind w:left="0"/>
        <w:jc w:val="both"/>
      </w:pPr>
      <w:r>
        <w:rPr>
          <w:rFonts w:ascii="Times New Roman"/>
          <w:b w:val="false"/>
          <w:i w:val="false"/>
          <w:color w:val="000000"/>
          <w:sz w:val="28"/>
        </w:rPr>
        <w:t xml:space="preserve">
      27. Контроль за расходованием пособия на содержание ребенка-сироты (детей-сирот) и ребенка (детей), оставшегося без попечения родителей, производится услугодателем не реже 1 раза в полугодие. Порядок осуществления контроля предусмотрен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марта 2012 года № 382 "Об утверждении Правил осуществления функций государства по опеке и попечительству".</w:t>
      </w:r>
    </w:p>
    <w:bookmarkEnd w:id="107"/>
    <w:bookmarkStart w:name="z133" w:id="108"/>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bookmarkEnd w:id="108"/>
    <w:bookmarkStart w:name="z134" w:id="109"/>
    <w:p>
      <w:pPr>
        <w:spacing w:after="0"/>
        <w:ind w:left="0"/>
        <w:jc w:val="both"/>
      </w:pPr>
      <w:r>
        <w:rPr>
          <w:rFonts w:ascii="Times New Roman"/>
          <w:b w:val="false"/>
          <w:i w:val="false"/>
          <w:color w:val="000000"/>
          <w:sz w:val="28"/>
        </w:rPr>
        <w:t>
      28.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Start w:name="z136" w:id="110"/>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10"/>
    <w:bookmarkStart w:name="z137" w:id="111"/>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11"/>
    <w:bookmarkStart w:name="z138" w:id="112"/>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112"/>
    <w:bookmarkStart w:name="z139" w:id="11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13"/>
    <w:bookmarkStart w:name="z140" w:id="114"/>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114"/>
    <w:bookmarkStart w:name="z141" w:id="115"/>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15"/>
    <w:bookmarkStart w:name="z142" w:id="116"/>
    <w:p>
      <w:pPr>
        <w:spacing w:after="0"/>
        <w:ind w:left="0"/>
        <w:jc w:val="both"/>
      </w:pPr>
      <w:r>
        <w:rPr>
          <w:rFonts w:ascii="Times New Roman"/>
          <w:b w:val="false"/>
          <w:i w:val="false"/>
          <w:color w:val="000000"/>
          <w:sz w:val="28"/>
        </w:rPr>
        <w:t>
      29.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назначения и</w:t>
            </w:r>
            <w:r>
              <w:br/>
            </w:r>
            <w:r>
              <w:rPr>
                <w:rFonts w:ascii="Times New Roman"/>
                <w:b w:val="false"/>
                <w:i w:val="false"/>
                <w:color w:val="000000"/>
                <w:sz w:val="20"/>
              </w:rPr>
              <w:t>размеру выплаты пособия</w:t>
            </w:r>
            <w:r>
              <w:br/>
            </w:r>
            <w:r>
              <w:rPr>
                <w:rFonts w:ascii="Times New Roman"/>
                <w:b w:val="false"/>
                <w:i w:val="false"/>
                <w:color w:val="000000"/>
                <w:sz w:val="20"/>
              </w:rPr>
              <w:t>опекунам или попечителям на</w:t>
            </w:r>
            <w:r>
              <w:br/>
            </w:r>
            <w:r>
              <w:rPr>
                <w:rFonts w:ascii="Times New Roman"/>
                <w:b w:val="false"/>
                <w:i w:val="false"/>
                <w:color w:val="000000"/>
                <w:sz w:val="20"/>
              </w:rPr>
              <w:t>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 родителей</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 органа)</w:t>
            </w:r>
          </w:p>
        </w:tc>
      </w:tr>
    </w:tbl>
    <w:bookmarkStart w:name="z144" w:id="117"/>
    <w:p>
      <w:pPr>
        <w:spacing w:after="0"/>
        <w:ind w:left="0"/>
        <w:jc w:val="left"/>
      </w:pPr>
      <w:r>
        <w:rPr>
          <w:rFonts w:ascii="Times New Roman"/>
          <w:b/>
          <w:i w:val="false"/>
          <w:color w:val="000000"/>
        </w:rPr>
        <w:t xml:space="preserve">              Заявление опекуна или попечителя назначения пособия на содержание</w:t>
      </w:r>
      <w:r>
        <w:br/>
      </w:r>
      <w:r>
        <w:rPr>
          <w:rFonts w:ascii="Times New Roman"/>
          <w:b/>
          <w:i w:val="false"/>
          <w:color w:val="000000"/>
        </w:rPr>
        <w:t xml:space="preserve">             ребенка-сироты (детей-сирот) и ребенка (детей), оставшегося без</w:t>
      </w:r>
      <w:r>
        <w:br/>
      </w:r>
      <w:r>
        <w:rPr>
          <w:rFonts w:ascii="Times New Roman"/>
          <w:b/>
          <w:i w:val="false"/>
          <w:color w:val="000000"/>
        </w:rPr>
        <w:t xml:space="preserve">                               попечения родителей</w:t>
      </w:r>
    </w:p>
    <w:bookmarkEnd w:id="117"/>
    <w:p>
      <w:pPr>
        <w:spacing w:after="0"/>
        <w:ind w:left="0"/>
        <w:jc w:val="both"/>
      </w:pPr>
      <w:bookmarkStart w:name="z145" w:id="118"/>
      <w:r>
        <w:rPr>
          <w:rFonts w:ascii="Times New Roman"/>
          <w:b w:val="false"/>
          <w:i w:val="false"/>
          <w:color w:val="000000"/>
          <w:sz w:val="28"/>
        </w:rPr>
        <w:t>
      Прошу назначить пособие на содержание ребенка (детей), оставшегося без попечения</w:t>
      </w:r>
    </w:p>
    <w:bookmarkEnd w:id="118"/>
    <w:p>
      <w:pPr>
        <w:spacing w:after="0"/>
        <w:ind w:left="0"/>
        <w:jc w:val="both"/>
      </w:pPr>
      <w:r>
        <w:rPr>
          <w:rFonts w:ascii="Times New Roman"/>
          <w:b w:val="false"/>
          <w:i w:val="false"/>
          <w:color w:val="000000"/>
          <w:sz w:val="28"/>
        </w:rPr>
        <w:t>родителей 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ребенка (детей)</w:t>
      </w:r>
    </w:p>
    <w:p>
      <w:pPr>
        <w:spacing w:after="0"/>
        <w:ind w:left="0"/>
        <w:jc w:val="both"/>
      </w:pPr>
      <w:r>
        <w:rPr>
          <w:rFonts w:ascii="Times New Roman"/>
          <w:b w:val="false"/>
          <w:i w:val="false"/>
          <w:color w:val="000000"/>
          <w:sz w:val="28"/>
        </w:rPr>
        <w:t>Фамилия _______________________________________________________________________</w:t>
      </w:r>
    </w:p>
    <w:p>
      <w:pPr>
        <w:spacing w:after="0"/>
        <w:ind w:left="0"/>
        <w:jc w:val="both"/>
      </w:pPr>
      <w:r>
        <w:rPr>
          <w:rFonts w:ascii="Times New Roman"/>
          <w:b w:val="false"/>
          <w:i w:val="false"/>
          <w:color w:val="000000"/>
          <w:sz w:val="28"/>
        </w:rPr>
        <w:t>Имя _____________Отчество (при его наличии) ______ опекуна или попечителя</w:t>
      </w:r>
    </w:p>
    <w:p>
      <w:pPr>
        <w:spacing w:after="0"/>
        <w:ind w:left="0"/>
        <w:jc w:val="both"/>
      </w:pPr>
      <w:r>
        <w:rPr>
          <w:rFonts w:ascii="Times New Roman"/>
          <w:b w:val="false"/>
          <w:i w:val="false"/>
          <w:color w:val="000000"/>
          <w:sz w:val="28"/>
        </w:rPr>
        <w:t>Адрес _________________________________________________________________________</w:t>
      </w:r>
    </w:p>
    <w:p>
      <w:pPr>
        <w:spacing w:after="0"/>
        <w:ind w:left="0"/>
        <w:jc w:val="both"/>
      </w:pPr>
      <w:r>
        <w:rPr>
          <w:rFonts w:ascii="Times New Roman"/>
          <w:b w:val="false"/>
          <w:i w:val="false"/>
          <w:color w:val="000000"/>
          <w:sz w:val="28"/>
        </w:rPr>
        <w:t>Решение органа о назначении опекуном или попечителем</w:t>
      </w:r>
    </w:p>
    <w:p>
      <w:pPr>
        <w:spacing w:after="0"/>
        <w:ind w:left="0"/>
        <w:jc w:val="both"/>
      </w:pPr>
      <w:r>
        <w:rPr>
          <w:rFonts w:ascii="Times New Roman"/>
          <w:b w:val="false"/>
          <w:i w:val="false"/>
          <w:color w:val="000000"/>
          <w:sz w:val="28"/>
        </w:rPr>
        <w:t>№_________ от "__" _______ 20 __года</w:t>
      </w:r>
    </w:p>
    <w:p>
      <w:pPr>
        <w:spacing w:after="0"/>
        <w:ind w:left="0"/>
        <w:jc w:val="both"/>
      </w:pPr>
      <w:r>
        <w:rPr>
          <w:rFonts w:ascii="Times New Roman"/>
          <w:b w:val="false"/>
          <w:i w:val="false"/>
          <w:color w:val="000000"/>
          <w:sz w:val="28"/>
        </w:rPr>
        <w:t>Вид документа, удостоверяющего личность опекуна или попечителя ____________________</w:t>
      </w:r>
    </w:p>
    <w:p>
      <w:pPr>
        <w:spacing w:after="0"/>
        <w:ind w:left="0"/>
        <w:jc w:val="both"/>
      </w:pPr>
      <w:r>
        <w:rPr>
          <w:rFonts w:ascii="Times New Roman"/>
          <w:b w:val="false"/>
          <w:i w:val="false"/>
          <w:color w:val="000000"/>
          <w:sz w:val="28"/>
        </w:rPr>
        <w:t>Серия _______ номер ______ кем выдано 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________________________________________</w:t>
      </w:r>
    </w:p>
    <w:p>
      <w:pPr>
        <w:spacing w:after="0"/>
        <w:ind w:left="0"/>
        <w:jc w:val="both"/>
      </w:pPr>
      <w:r>
        <w:rPr>
          <w:rFonts w:ascii="Times New Roman"/>
          <w:b w:val="false"/>
          <w:i w:val="false"/>
          <w:color w:val="000000"/>
          <w:sz w:val="28"/>
        </w:rPr>
        <w:t>№ лицевого счета ___________ Наименование банка __________________________________</w:t>
      </w:r>
    </w:p>
    <w:p>
      <w:pPr>
        <w:spacing w:after="0"/>
        <w:ind w:left="0"/>
        <w:jc w:val="both"/>
      </w:pPr>
      <w:r>
        <w:rPr>
          <w:rFonts w:ascii="Times New Roman"/>
          <w:b w:val="false"/>
          <w:i w:val="false"/>
          <w:color w:val="000000"/>
          <w:sz w:val="28"/>
        </w:rPr>
        <w:t xml:space="preserve">       В случае возникновения изменений в личных данных обязуюсь в течение 15 рабочих</w:t>
      </w:r>
    </w:p>
    <w:p>
      <w:pPr>
        <w:spacing w:after="0"/>
        <w:ind w:left="0"/>
        <w:jc w:val="both"/>
      </w:pPr>
      <w:r>
        <w:rPr>
          <w:rFonts w:ascii="Times New Roman"/>
          <w:b w:val="false"/>
          <w:i w:val="false"/>
          <w:color w:val="000000"/>
          <w:sz w:val="28"/>
        </w:rPr>
        <w:t>дней сообщить о них.</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 (-а)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"__" _____________ 20 ___года                   ___________________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назначения выплаты</w:t>
            </w:r>
            <w:r>
              <w:br/>
            </w:r>
            <w:r>
              <w:rPr>
                <w:rFonts w:ascii="Times New Roman"/>
                <w:b w:val="false"/>
                <w:i w:val="false"/>
                <w:color w:val="000000"/>
                <w:sz w:val="20"/>
              </w:rPr>
              <w:t>пособия опекунам или</w:t>
            </w:r>
            <w:r>
              <w:br/>
            </w:r>
            <w:r>
              <w:rPr>
                <w:rFonts w:ascii="Times New Roman"/>
                <w:b w:val="false"/>
                <w:i w:val="false"/>
                <w:color w:val="000000"/>
                <w:sz w:val="20"/>
              </w:rPr>
              <w:t>попечителям на содержание</w:t>
            </w:r>
            <w:r>
              <w:br/>
            </w:r>
            <w:r>
              <w:rPr>
                <w:rFonts w:ascii="Times New Roman"/>
                <w:b w:val="false"/>
                <w:i w:val="false"/>
                <w:color w:val="000000"/>
                <w:sz w:val="20"/>
              </w:rPr>
              <w:t>ребенка-сироты (детей-сирот) и</w:t>
            </w:r>
            <w:r>
              <w:br/>
            </w:r>
            <w:r>
              <w:rPr>
                <w:rFonts w:ascii="Times New Roman"/>
                <w:b w:val="false"/>
                <w:i w:val="false"/>
                <w:color w:val="000000"/>
                <w:sz w:val="20"/>
              </w:rPr>
              <w:t>ребенка (детей), оставшегося без</w:t>
            </w:r>
            <w:r>
              <w:br/>
            </w:r>
            <w:r>
              <w:rPr>
                <w:rFonts w:ascii="Times New Roman"/>
                <w:b w:val="false"/>
                <w:i w:val="false"/>
                <w:color w:val="000000"/>
                <w:sz w:val="20"/>
              </w:rPr>
              <w:t>попечения родителей"</w:t>
            </w:r>
          </w:p>
        </w:tc>
      </w:tr>
    </w:tbl>
    <w:bookmarkStart w:name="z147" w:id="119"/>
    <w:p>
      <w:pPr>
        <w:spacing w:after="0"/>
        <w:ind w:left="0"/>
        <w:jc w:val="left"/>
      </w:pPr>
      <w:r>
        <w:rPr>
          <w:rFonts w:ascii="Times New Roman"/>
          <w:b/>
          <w:i w:val="false"/>
          <w:color w:val="000000"/>
        </w:rPr>
        <w:t xml:space="preserve"> Перечень основных требований к оказанию государственной услуги "Назначение выплаты пособия опекунам или попечителям на содержание ребенка-сироты (детей-сирот) и ребенка (детей), оставшегося без попечения родителей"</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0"/>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1"/>
          <w:p>
            <w:pPr>
              <w:spacing w:after="20"/>
              <w:ind w:left="20"/>
              <w:jc w:val="both"/>
            </w:pPr>
            <w:r>
              <w:rPr>
                <w:rFonts w:ascii="Times New Roman"/>
                <w:b w:val="false"/>
                <w:i w:val="false"/>
                <w:color w:val="000000"/>
                <w:sz w:val="20"/>
              </w:rPr>
              <w:t>
Сроки оказания государственной услуги:</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документов в Государственную корпорацию, а также при обращении на портал – 1 (один) рабочий день, при этом день приема документов не входит в срок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в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в Государственную корпорацию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о назначении пособия опекунам или попечителям на содержание ребенка-сироты (детей–сирот) и ребенка (детей), оставшегося без попечения родителей,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2"/>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Прием осуществляется в порядке "электронной" очереди, по месту жительства несовершеннолетнего,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23"/>
          <w:p>
            <w:pPr>
              <w:spacing w:after="20"/>
              <w:ind w:left="20"/>
              <w:jc w:val="both"/>
            </w:pPr>
            <w:r>
              <w:rPr>
                <w:rFonts w:ascii="Times New Roman"/>
                <w:b w:val="false"/>
                <w:i w:val="false"/>
                <w:color w:val="000000"/>
                <w:sz w:val="20"/>
              </w:rPr>
              <w:t>
в Государственную корпорацию:</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6) сведения о доходах ребенка (детей) (документы,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свидетельства о рождении ребенка (детей) при отсутствии сведений в ИС ЗАГС либо родившегося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договора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электронные копии документов о доходах ребенка (детей), подтверждающие получение государственных социальных пособий и иных социальных выплат, алиментов, сведения об имеющихся доходах от имущества ребенка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электронная копия приказа отдела (управления) образования районов и городов областного значения, городов Астана, Алматы и Шымкента о назначении опекуном или попечителем.</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Предоставление документа, указанного в подпункте 5) перечня, предоставляемых услугодателю не требуется при подаче услугополучателем заявления по принципу "одного окна" на получение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w:t>
            </w:r>
          </w:p>
          <w:p>
            <w:pPr>
              <w:spacing w:after="20"/>
              <w:ind w:left="20"/>
              <w:jc w:val="both"/>
            </w:pPr>
            <w:r>
              <w:rPr>
                <w:rFonts w:ascii="Times New Roman"/>
                <w:b w:val="false"/>
                <w:i w:val="false"/>
                <w:color w:val="000000"/>
                <w:sz w:val="20"/>
              </w:rPr>
              <w:t>
Сведения о документах, удостоверяющих личность услугополучателя, свидетельстве о рождении ребенка (детей) (при отсутствии сведений в информационной системе "Регистрационный пункт ЗАГС"), справки об опеке и попечительстве (для опекунов), документы, подтверждающие получение государственных социальных пособий и иных социальных выплат, договор об открытии лицевого счета на имя опекуна или попечителя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4"/>
          <w:p>
            <w:pPr>
              <w:spacing w:after="20"/>
              <w:ind w:left="20"/>
              <w:jc w:val="both"/>
            </w:pPr>
            <w:r>
              <w:rPr>
                <w:rFonts w:ascii="Times New Roman"/>
                <w:b w:val="false"/>
                <w:i w:val="false"/>
                <w:color w:val="000000"/>
                <w:sz w:val="20"/>
              </w:rPr>
              <w:t>
1) нахождение ребенка (детей) на полном государственном обеспечении в учреждении для детей-сирот и детей, оставшихся без попечения родителей, в медико-социальных учреждениях стационарного типа;</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2) превышение суммы среднемесячных доходов ребенка (детей) среднемесячных расходов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возможности родителей лично осуществлять воспитание и содержание своего ребенка, но добровольно передавших его под опеку или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5)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установленных настоящими Правилами;</w:t>
            </w:r>
          </w:p>
          <w:p>
            <w:pPr>
              <w:spacing w:after="20"/>
              <w:ind w:left="20"/>
              <w:jc w:val="both"/>
            </w:pPr>
            <w:r>
              <w:rPr>
                <w:rFonts w:ascii="Times New Roman"/>
                <w:b w:val="false"/>
                <w:i w:val="false"/>
                <w:color w:val="000000"/>
                <w:sz w:val="20"/>
              </w:rPr>
              <w:t xml:space="preserve">
6)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5"/>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125"/>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назначения и</w:t>
            </w:r>
            <w:r>
              <w:br/>
            </w:r>
            <w:r>
              <w:rPr>
                <w:rFonts w:ascii="Times New Roman"/>
                <w:b w:val="false"/>
                <w:i w:val="false"/>
                <w:color w:val="000000"/>
                <w:sz w:val="20"/>
              </w:rPr>
              <w:t>размеру выплаты пособия</w:t>
            </w:r>
            <w:r>
              <w:br/>
            </w:r>
            <w:r>
              <w:rPr>
                <w:rFonts w:ascii="Times New Roman"/>
                <w:b w:val="false"/>
                <w:i w:val="false"/>
                <w:color w:val="000000"/>
                <w:sz w:val="20"/>
              </w:rPr>
              <w:t>опекунам или попечителям на</w:t>
            </w:r>
            <w:r>
              <w:br/>
            </w:r>
            <w:r>
              <w:rPr>
                <w:rFonts w:ascii="Times New Roman"/>
                <w:b w:val="false"/>
                <w:i w:val="false"/>
                <w:color w:val="000000"/>
                <w:sz w:val="20"/>
              </w:rPr>
              <w:t>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bl>
    <w:bookmarkStart w:name="z184" w:id="126"/>
    <w:p>
      <w:pPr>
        <w:spacing w:after="0"/>
        <w:ind w:left="0"/>
        <w:jc w:val="left"/>
      </w:pPr>
      <w:r>
        <w:rPr>
          <w:rFonts w:ascii="Times New Roman"/>
          <w:b/>
          <w:i w:val="false"/>
          <w:color w:val="000000"/>
        </w:rPr>
        <w:t xml:space="preserve">                    Расписка об отказе в приеме документов</w:t>
      </w:r>
    </w:p>
    <w:bookmarkEnd w:id="126"/>
    <w:p>
      <w:pPr>
        <w:spacing w:after="0"/>
        <w:ind w:left="0"/>
        <w:jc w:val="both"/>
      </w:pPr>
      <w:bookmarkStart w:name="z185" w:id="127"/>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bookmarkEnd w:id="127"/>
    <w:p>
      <w:pPr>
        <w:spacing w:after="0"/>
        <w:ind w:left="0"/>
        <w:jc w:val="both"/>
      </w:pPr>
      <w:r>
        <w:rPr>
          <w:rFonts w:ascii="Times New Roman"/>
          <w:b w:val="false"/>
          <w:i w:val="false"/>
          <w:color w:val="000000"/>
          <w:sz w:val="28"/>
        </w:rPr>
        <w:t>государственных услугах", отдел №___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 (указать адрес) отказывает в</w:t>
      </w:r>
    </w:p>
    <w:p>
      <w:pPr>
        <w:spacing w:after="0"/>
        <w:ind w:left="0"/>
        <w:jc w:val="both"/>
      </w:pPr>
      <w:r>
        <w:rPr>
          <w:rFonts w:ascii="Times New Roman"/>
          <w:b w:val="false"/>
          <w:i w:val="false"/>
          <w:color w:val="000000"/>
          <w:sz w:val="28"/>
        </w:rPr>
        <w:t>приеме документов на оказание государственной услуги __________________ ввиду</w:t>
      </w:r>
    </w:p>
    <w:p>
      <w:pPr>
        <w:spacing w:after="0"/>
        <w:ind w:left="0"/>
        <w:jc w:val="both"/>
      </w:pPr>
      <w:r>
        <w:rPr>
          <w:rFonts w:ascii="Times New Roman"/>
          <w:b w:val="false"/>
          <w:i w:val="false"/>
          <w:color w:val="000000"/>
          <w:sz w:val="28"/>
        </w:rPr>
        <w:t>представления Вами неполного пакета документов согласно перечню, предусмотренному</w:t>
      </w:r>
    </w:p>
    <w:p>
      <w:pPr>
        <w:spacing w:after="0"/>
        <w:ind w:left="0"/>
        <w:jc w:val="both"/>
      </w:pPr>
      <w:r>
        <w:rPr>
          <w:rFonts w:ascii="Times New Roman"/>
          <w:b w:val="false"/>
          <w:i w:val="false"/>
          <w:color w:val="000000"/>
          <w:sz w:val="28"/>
        </w:rPr>
        <w:t>требованиями к оказанию государственной услуги,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1)________________________________________;</w:t>
      </w:r>
    </w:p>
    <w:p>
      <w:pPr>
        <w:spacing w:after="0"/>
        <w:ind w:left="0"/>
        <w:jc w:val="both"/>
      </w:pPr>
      <w:r>
        <w:rPr>
          <w:rFonts w:ascii="Times New Roman"/>
          <w:b w:val="false"/>
          <w:i w:val="false"/>
          <w:color w:val="000000"/>
          <w:sz w:val="28"/>
        </w:rPr>
        <w:t xml:space="preserve">       2)________________________________________;</w:t>
      </w:r>
    </w:p>
    <w:p>
      <w:pPr>
        <w:spacing w:after="0"/>
        <w:ind w:left="0"/>
        <w:jc w:val="both"/>
      </w:pPr>
      <w:r>
        <w:rPr>
          <w:rFonts w:ascii="Times New Roman"/>
          <w:b w:val="false"/>
          <w:i w:val="false"/>
          <w:color w:val="000000"/>
          <w:sz w:val="28"/>
        </w:rPr>
        <w:t xml:space="preserve">       3)________________________________________.</w:t>
      </w:r>
    </w:p>
    <w:p>
      <w:pPr>
        <w:spacing w:after="0"/>
        <w:ind w:left="0"/>
        <w:jc w:val="both"/>
      </w:pPr>
    </w:p>
    <w:p>
      <w:pPr>
        <w:spacing w:after="0"/>
        <w:ind w:left="0"/>
        <w:jc w:val="both"/>
      </w:pPr>
      <w:r>
        <w:rPr>
          <w:rFonts w:ascii="Times New Roman"/>
          <w:b w:val="false"/>
          <w:i w:val="false"/>
          <w:color w:val="000000"/>
          <w:sz w:val="28"/>
        </w:rPr>
        <w:t xml:space="preserve">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w:t>
      </w:r>
    </w:p>
    <w:p>
      <w:pPr>
        <w:spacing w:after="0"/>
        <w:ind w:left="0"/>
        <w:jc w:val="both"/>
      </w:pPr>
      <w:r>
        <w:rPr>
          <w:rFonts w:ascii="Times New Roman"/>
          <w:b w:val="false"/>
          <w:i w:val="false"/>
          <w:color w:val="000000"/>
          <w:sz w:val="28"/>
        </w:rPr>
        <w:t>Государственной корпорации</w:t>
      </w:r>
    </w:p>
    <w:p>
      <w:pPr>
        <w:spacing w:after="0"/>
        <w:ind w:left="0"/>
        <w:jc w:val="both"/>
      </w:pPr>
      <w:r>
        <w:rPr>
          <w:rFonts w:ascii="Times New Roman"/>
          <w:b w:val="false"/>
          <w:i w:val="false"/>
          <w:color w:val="000000"/>
          <w:sz w:val="28"/>
        </w:rPr>
        <w:t>Исполнитель: 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Телефон: ______________________________________________________________</w:t>
      </w:r>
    </w:p>
    <w:p>
      <w:pPr>
        <w:spacing w:after="0"/>
        <w:ind w:left="0"/>
        <w:jc w:val="both"/>
      </w:pPr>
      <w:r>
        <w:rPr>
          <w:rFonts w:ascii="Times New Roman"/>
          <w:b w:val="false"/>
          <w:i w:val="false"/>
          <w:color w:val="000000"/>
          <w:sz w:val="28"/>
        </w:rPr>
        <w:t>Получил: 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"__"________20___                               _________ подпись услугополучателя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назначения и</w:t>
            </w:r>
            <w:r>
              <w:br/>
            </w:r>
            <w:r>
              <w:rPr>
                <w:rFonts w:ascii="Times New Roman"/>
                <w:b w:val="false"/>
                <w:i w:val="false"/>
                <w:color w:val="000000"/>
                <w:sz w:val="20"/>
              </w:rPr>
              <w:t>размеру выплаты пособия</w:t>
            </w:r>
            <w:r>
              <w:br/>
            </w:r>
            <w:r>
              <w:rPr>
                <w:rFonts w:ascii="Times New Roman"/>
                <w:b w:val="false"/>
                <w:i w:val="false"/>
                <w:color w:val="000000"/>
                <w:sz w:val="20"/>
              </w:rPr>
              <w:t>опекунам или попечителям на</w:t>
            </w:r>
            <w:r>
              <w:br/>
            </w:r>
            <w:r>
              <w:rPr>
                <w:rFonts w:ascii="Times New Roman"/>
                <w:b w:val="false"/>
                <w:i w:val="false"/>
                <w:color w:val="000000"/>
                <w:sz w:val="20"/>
              </w:rPr>
              <w:t>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bl>
    <w:bookmarkStart w:name="z187" w:id="128"/>
    <w:p>
      <w:pPr>
        <w:spacing w:after="0"/>
        <w:ind w:left="0"/>
        <w:jc w:val="left"/>
      </w:pPr>
      <w:r>
        <w:rPr>
          <w:rFonts w:ascii="Times New Roman"/>
          <w:b/>
          <w:i w:val="false"/>
          <w:color w:val="000000"/>
        </w:rPr>
        <w:t xml:space="preserve">                                      Решение</w:t>
      </w:r>
      <w:r>
        <w:br/>
      </w:r>
      <w:r>
        <w:rPr>
          <w:rFonts w:ascii="Times New Roman"/>
          <w:b/>
          <w:i w:val="false"/>
          <w:color w:val="000000"/>
        </w:rPr>
        <w:t xml:space="preserve">       о назначении пособия опекуну или попечителю на содержание ребенка-сироты</w:t>
      </w:r>
      <w:r>
        <w:br/>
      </w:r>
      <w:r>
        <w:rPr>
          <w:rFonts w:ascii="Times New Roman"/>
          <w:b/>
          <w:i w:val="false"/>
          <w:color w:val="000000"/>
        </w:rPr>
        <w:t xml:space="preserve">             (детей-сирот) и ребенка (детей), оставшегося без попечения родителей</w:t>
      </w:r>
    </w:p>
    <w:bookmarkEnd w:id="128"/>
    <w:bookmarkStart w:name="z188" w:id="129"/>
    <w:p>
      <w:pPr>
        <w:spacing w:after="0"/>
        <w:ind w:left="0"/>
        <w:jc w:val="both"/>
      </w:pPr>
      <w:r>
        <w:rPr>
          <w:rFonts w:ascii="Times New Roman"/>
          <w:b w:val="false"/>
          <w:i w:val="false"/>
          <w:color w:val="000000"/>
          <w:sz w:val="28"/>
        </w:rPr>
        <w:t>
      № ___                                                 от "__"_______ 20___ года</w:t>
      </w:r>
    </w:p>
    <w:bookmarkEnd w:id="129"/>
    <w:p>
      <w:pPr>
        <w:spacing w:after="0"/>
        <w:ind w:left="0"/>
        <w:jc w:val="both"/>
      </w:pPr>
      <w:bookmarkStart w:name="z189" w:id="130"/>
      <w:r>
        <w:rPr>
          <w:rFonts w:ascii="Times New Roman"/>
          <w:b w:val="false"/>
          <w:i w:val="false"/>
          <w:color w:val="000000"/>
          <w:sz w:val="28"/>
        </w:rPr>
        <w:t>
      _____________________________________________________________________</w:t>
      </w:r>
    </w:p>
    <w:bookmarkEnd w:id="130"/>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дела _______</w:t>
      </w:r>
    </w:p>
    <w:p>
      <w:pPr>
        <w:spacing w:after="0"/>
        <w:ind w:left="0"/>
        <w:jc w:val="both"/>
      </w:pPr>
      <w:r>
        <w:rPr>
          <w:rFonts w:ascii="Times New Roman"/>
          <w:b w:val="false"/>
          <w:i w:val="false"/>
          <w:color w:val="000000"/>
          <w:sz w:val="28"/>
        </w:rPr>
        <w:t>Гражданин (ка) 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Дата обращения ____________________________________________________________</w:t>
      </w:r>
    </w:p>
    <w:p>
      <w:pPr>
        <w:spacing w:after="0"/>
        <w:ind w:left="0"/>
        <w:jc w:val="both"/>
      </w:pPr>
      <w:r>
        <w:rPr>
          <w:rFonts w:ascii="Times New Roman"/>
          <w:b w:val="false"/>
          <w:i w:val="false"/>
          <w:color w:val="000000"/>
          <w:sz w:val="28"/>
        </w:rPr>
        <w:t>Свидетельство о рождении ребенка (запись акта о рождении) № ___________________</w:t>
      </w:r>
    </w:p>
    <w:p>
      <w:pPr>
        <w:spacing w:after="0"/>
        <w:ind w:left="0"/>
        <w:jc w:val="both"/>
      </w:pPr>
      <w:r>
        <w:rPr>
          <w:rFonts w:ascii="Times New Roman"/>
          <w:b w:val="false"/>
          <w:i w:val="false"/>
          <w:color w:val="000000"/>
          <w:sz w:val="28"/>
        </w:rPr>
        <w:t>Дата выдачи ___________________________ наименование органа, выдавшего</w:t>
      </w:r>
    </w:p>
    <w:p>
      <w:pPr>
        <w:spacing w:after="0"/>
        <w:ind w:left="0"/>
        <w:jc w:val="both"/>
      </w:pPr>
      <w:r>
        <w:rPr>
          <w:rFonts w:ascii="Times New Roman"/>
          <w:b w:val="false"/>
          <w:i w:val="false"/>
          <w:color w:val="000000"/>
          <w:sz w:val="28"/>
        </w:rPr>
        <w:t>свидетельство о рождении ребенка (запись акта о рождении)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ребенка _______________________________</w:t>
      </w:r>
    </w:p>
    <w:p>
      <w:pPr>
        <w:spacing w:after="0"/>
        <w:ind w:left="0"/>
        <w:jc w:val="both"/>
      </w:pPr>
      <w:r>
        <w:rPr>
          <w:rFonts w:ascii="Times New Roman"/>
          <w:b w:val="false"/>
          <w:i w:val="false"/>
          <w:color w:val="000000"/>
          <w:sz w:val="28"/>
        </w:rPr>
        <w:t>Дата рождения ребенка _______________________________________________________</w:t>
      </w:r>
    </w:p>
    <w:p>
      <w:pPr>
        <w:spacing w:after="0"/>
        <w:ind w:left="0"/>
        <w:jc w:val="both"/>
      </w:pPr>
      <w:r>
        <w:rPr>
          <w:rFonts w:ascii="Times New Roman"/>
          <w:b w:val="false"/>
          <w:i w:val="false"/>
          <w:color w:val="000000"/>
          <w:sz w:val="28"/>
        </w:rPr>
        <w:t>Решение органа о назначении опекуном или попечителем</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Дата назначения "___" _________ 20 __ года</w:t>
      </w:r>
    </w:p>
    <w:p>
      <w:pPr>
        <w:spacing w:after="0"/>
        <w:ind w:left="0"/>
        <w:jc w:val="both"/>
      </w:pPr>
      <w:r>
        <w:rPr>
          <w:rFonts w:ascii="Times New Roman"/>
          <w:b w:val="false"/>
          <w:i w:val="false"/>
          <w:color w:val="000000"/>
          <w:sz w:val="28"/>
        </w:rPr>
        <w:t>Назначенная сумма пособия</w:t>
      </w:r>
    </w:p>
    <w:p>
      <w:pPr>
        <w:spacing w:after="0"/>
        <w:ind w:left="0"/>
        <w:jc w:val="both"/>
      </w:pPr>
      <w:r>
        <w:rPr>
          <w:rFonts w:ascii="Times New Roman"/>
          <w:b w:val="false"/>
          <w:i w:val="false"/>
          <w:color w:val="000000"/>
          <w:sz w:val="28"/>
        </w:rPr>
        <w:t>с ______ 20 __ года по _______ 20 __ года</w:t>
      </w:r>
    </w:p>
    <w:p>
      <w:pPr>
        <w:spacing w:after="0"/>
        <w:ind w:left="0"/>
        <w:jc w:val="both"/>
      </w:pPr>
      <w:r>
        <w:rPr>
          <w:rFonts w:ascii="Times New Roman"/>
          <w:b w:val="false"/>
          <w:i w:val="false"/>
          <w:color w:val="000000"/>
          <w:sz w:val="28"/>
        </w:rPr>
        <w:t>в сумме ________________________________________________________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фамилия, имя, отчество (при его наличии) ребенка _______________________________</w:t>
      </w:r>
    </w:p>
    <w:p>
      <w:pPr>
        <w:spacing w:after="0"/>
        <w:ind w:left="0"/>
        <w:jc w:val="both"/>
      </w:pPr>
      <w:r>
        <w:rPr>
          <w:rFonts w:ascii="Times New Roman"/>
          <w:b w:val="false"/>
          <w:i w:val="false"/>
          <w:color w:val="000000"/>
          <w:sz w:val="28"/>
        </w:rPr>
        <w:t>пособие с ________________ по ___________ в сумме ________ тенге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Отказано в назначении пособия по причине: _____________________________</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Руководитель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назначения и</w:t>
            </w:r>
            <w:r>
              <w:br/>
            </w:r>
            <w:r>
              <w:rPr>
                <w:rFonts w:ascii="Times New Roman"/>
                <w:b w:val="false"/>
                <w:i w:val="false"/>
                <w:color w:val="000000"/>
                <w:sz w:val="20"/>
              </w:rPr>
              <w:t>размеру выплаты пособия</w:t>
            </w:r>
            <w:r>
              <w:br/>
            </w:r>
            <w:r>
              <w:rPr>
                <w:rFonts w:ascii="Times New Roman"/>
                <w:b w:val="false"/>
                <w:i w:val="false"/>
                <w:color w:val="000000"/>
                <w:sz w:val="20"/>
              </w:rPr>
              <w:t>опекунам или попечителям на</w:t>
            </w:r>
            <w:r>
              <w:br/>
            </w:r>
            <w:r>
              <w:rPr>
                <w:rFonts w:ascii="Times New Roman"/>
                <w:b w:val="false"/>
                <w:i w:val="false"/>
                <w:color w:val="000000"/>
                <w:sz w:val="20"/>
              </w:rPr>
              <w:t>содержание ребенка-сироты</w:t>
            </w:r>
            <w:r>
              <w:br/>
            </w:r>
            <w:r>
              <w:rPr>
                <w:rFonts w:ascii="Times New Roman"/>
                <w:b w:val="false"/>
                <w:i w:val="false"/>
                <w:color w:val="000000"/>
                <w:sz w:val="20"/>
              </w:rPr>
              <w:t>(детей-сирот) и ребенка (детей),</w:t>
            </w:r>
            <w:r>
              <w:br/>
            </w:r>
            <w:r>
              <w:rPr>
                <w:rFonts w:ascii="Times New Roman"/>
                <w:b w:val="false"/>
                <w:i w:val="false"/>
                <w:color w:val="000000"/>
                <w:sz w:val="20"/>
              </w:rPr>
              <w:t>оставшегося без попечения</w:t>
            </w:r>
            <w:r>
              <w:br/>
            </w:r>
            <w:r>
              <w:rPr>
                <w:rFonts w:ascii="Times New Roman"/>
                <w:b w:val="false"/>
                <w:i w:val="false"/>
                <w:color w:val="000000"/>
                <w:sz w:val="20"/>
              </w:rPr>
              <w:t>родителей</w:t>
            </w:r>
          </w:p>
        </w:tc>
      </w:tr>
    </w:tbl>
    <w:bookmarkStart w:name="z191" w:id="131"/>
    <w:p>
      <w:pPr>
        <w:spacing w:after="0"/>
        <w:ind w:left="0"/>
        <w:jc w:val="left"/>
      </w:pPr>
      <w:r>
        <w:rPr>
          <w:rFonts w:ascii="Times New Roman"/>
          <w:b/>
          <w:i w:val="false"/>
          <w:color w:val="000000"/>
        </w:rPr>
        <w:t xml:space="preserve"> Формула исчисления среднемесячных расходов на содержание ребенка в учреждениях для детей-сирот и детей, оставшихся без попечения родителей</w:t>
      </w:r>
    </w:p>
    <w:bookmarkEnd w:id="131"/>
    <w:bookmarkStart w:name="z192" w:id="132"/>
    <w:p>
      <w:pPr>
        <w:spacing w:after="0"/>
        <w:ind w:left="0"/>
        <w:jc w:val="both"/>
      </w:pPr>
      <w:r>
        <w:rPr>
          <w:rFonts w:ascii="Times New Roman"/>
          <w:b w:val="false"/>
          <w:i w:val="false"/>
          <w:color w:val="000000"/>
          <w:sz w:val="28"/>
        </w:rPr>
        <w:t>
      Среднемесячные расходы на содержание ребенка в учреждениях для детей-сирот и детей, оставшихся без попечения родителей, определяются по следующей формуле:</w:t>
      </w:r>
    </w:p>
    <w:bookmarkEnd w:id="132"/>
    <w:bookmarkStart w:name="z193" w:id="133"/>
    <w:p>
      <w:pPr>
        <w:spacing w:after="0"/>
        <w:ind w:left="0"/>
        <w:jc w:val="both"/>
      </w:pPr>
      <w:r>
        <w:rPr>
          <w:rFonts w:ascii="Times New Roman"/>
          <w:b w:val="false"/>
          <w:i w:val="false"/>
          <w:color w:val="000000"/>
          <w:sz w:val="28"/>
        </w:rPr>
        <w:t>
      СР=ТР</w:t>
      </w:r>
      <w:r>
        <w:rPr>
          <w:rFonts w:ascii="Times New Roman"/>
          <w:b w:val="false"/>
          <w:i w:val="false"/>
          <w:color w:val="000000"/>
          <w:vertAlign w:val="subscript"/>
        </w:rPr>
        <w:t>БП</w:t>
      </w:r>
      <w:r>
        <w:rPr>
          <w:rFonts w:ascii="Times New Roman"/>
          <w:b w:val="false"/>
          <w:i w:val="false"/>
          <w:color w:val="000000"/>
          <w:sz w:val="28"/>
        </w:rPr>
        <w:t>/КД/12 мес.</w:t>
      </w:r>
    </w:p>
    <w:bookmarkEnd w:id="133"/>
    <w:bookmarkStart w:name="z194" w:id="134"/>
    <w:p>
      <w:pPr>
        <w:spacing w:after="0"/>
        <w:ind w:left="0"/>
        <w:jc w:val="both"/>
      </w:pPr>
      <w:r>
        <w:rPr>
          <w:rFonts w:ascii="Times New Roman"/>
          <w:b w:val="false"/>
          <w:i w:val="false"/>
          <w:color w:val="000000"/>
          <w:sz w:val="28"/>
        </w:rPr>
        <w:t>
      где:</w:t>
      </w:r>
    </w:p>
    <w:bookmarkEnd w:id="134"/>
    <w:bookmarkStart w:name="z195" w:id="135"/>
    <w:p>
      <w:pPr>
        <w:spacing w:after="0"/>
        <w:ind w:left="0"/>
        <w:jc w:val="both"/>
      </w:pPr>
      <w:r>
        <w:rPr>
          <w:rFonts w:ascii="Times New Roman"/>
          <w:b w:val="false"/>
          <w:i w:val="false"/>
          <w:color w:val="000000"/>
          <w:sz w:val="28"/>
        </w:rPr>
        <w:t>
      СР - среднемесячные расходы на содержание ребенка в учреждениях для детей-сирот и детей, оставшихся без попечения родителей, в соответствующей области, городе республиканского значения, столице;</w:t>
      </w:r>
    </w:p>
    <w:bookmarkEnd w:id="135"/>
    <w:bookmarkStart w:name="z196" w:id="136"/>
    <w:p>
      <w:pPr>
        <w:spacing w:after="0"/>
        <w:ind w:left="0"/>
        <w:jc w:val="both"/>
      </w:pPr>
      <w:r>
        <w:rPr>
          <w:rFonts w:ascii="Times New Roman"/>
          <w:b w:val="false"/>
          <w:i w:val="false"/>
          <w:color w:val="000000"/>
          <w:sz w:val="28"/>
        </w:rPr>
        <w:t>
      ТР</w:t>
      </w:r>
      <w:r>
        <w:rPr>
          <w:rFonts w:ascii="Times New Roman"/>
          <w:b w:val="false"/>
          <w:i w:val="false"/>
          <w:color w:val="000000"/>
          <w:vertAlign w:val="subscript"/>
        </w:rPr>
        <w:t>БП</w:t>
      </w:r>
      <w:r>
        <w:rPr>
          <w:rFonts w:ascii="Times New Roman"/>
          <w:b w:val="false"/>
          <w:i w:val="false"/>
          <w:color w:val="000000"/>
          <w:sz w:val="28"/>
        </w:rPr>
        <w:t xml:space="preserve"> - сумма плановых расходов на год, в котором лицо обратилось за назначением пособия, по бюджетной программе управления образования области (города республиканского значения, столицы) "Социальное обеспечение сирот, детей, оставшихся без попечения родителей", за исключением расходов на оплату труда, компенсационные выплаты, социальный налог и социальные отчисления в Государственный фонд социального страхования, командировки и служебные разъезды внутри страны и за пределы страны, исполнение исполнительных документов, судебных актов;</w:t>
      </w:r>
    </w:p>
    <w:bookmarkEnd w:id="136"/>
    <w:bookmarkStart w:name="z197" w:id="137"/>
    <w:p>
      <w:pPr>
        <w:spacing w:after="0"/>
        <w:ind w:left="0"/>
        <w:jc w:val="both"/>
      </w:pPr>
      <w:r>
        <w:rPr>
          <w:rFonts w:ascii="Times New Roman"/>
          <w:b w:val="false"/>
          <w:i w:val="false"/>
          <w:color w:val="000000"/>
          <w:sz w:val="28"/>
        </w:rPr>
        <w:t>
      КД - фактическое количество детей, содержащихся на полном государственном обеспечении в организациях, финансируемых по бюджетным программам "Социальное обеспечение сирот, детей, оставшихся без попечения родителей" управлений образования области (города республиканского значения, столицы) на 1 января года, в котором лицо обратилось за назначением пособия.</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188</w:t>
            </w:r>
          </w:p>
        </w:tc>
      </w:tr>
    </w:tbl>
    <w:bookmarkStart w:name="z200" w:id="138"/>
    <w:p>
      <w:pPr>
        <w:spacing w:after="0"/>
        <w:ind w:left="0"/>
        <w:jc w:val="left"/>
      </w:pPr>
      <w:r>
        <w:rPr>
          <w:rFonts w:ascii="Times New Roman"/>
          <w:b/>
          <w:i w:val="false"/>
          <w:color w:val="000000"/>
        </w:rPr>
        <w:t xml:space="preserve"> Правила передачи ребенка (детей) на патронатное воспитание и назначения выплаты денежных средств на содержание ребенка (детей), переданного патронатным воспитателям</w:t>
      </w:r>
    </w:p>
    <w:bookmarkEnd w:id="138"/>
    <w:bookmarkStart w:name="z201" w:id="139"/>
    <w:p>
      <w:pPr>
        <w:spacing w:after="0"/>
        <w:ind w:left="0"/>
        <w:jc w:val="left"/>
      </w:pPr>
      <w:r>
        <w:rPr>
          <w:rFonts w:ascii="Times New Roman"/>
          <w:b/>
          <w:i w:val="false"/>
          <w:color w:val="000000"/>
        </w:rPr>
        <w:t xml:space="preserve"> Глава 1. Общие положения</w:t>
      </w:r>
    </w:p>
    <w:bookmarkEnd w:id="139"/>
    <w:bookmarkStart w:name="z202" w:id="140"/>
    <w:p>
      <w:pPr>
        <w:spacing w:after="0"/>
        <w:ind w:left="0"/>
        <w:jc w:val="both"/>
      </w:pPr>
      <w:r>
        <w:rPr>
          <w:rFonts w:ascii="Times New Roman"/>
          <w:b w:val="false"/>
          <w:i w:val="false"/>
          <w:color w:val="000000"/>
          <w:sz w:val="28"/>
        </w:rPr>
        <w:t xml:space="preserve">
      1. Настоящие Правила передачи ребенка (детей) на патронатное воспитание и назначения выплаты денежных средств на содержание ребенка (детей), переданного патронатным воспитателям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133 и </w:t>
      </w:r>
      <w:r>
        <w:rPr>
          <w:rFonts w:ascii="Times New Roman"/>
          <w:b w:val="false"/>
          <w:i w:val="false"/>
          <w:color w:val="000000"/>
          <w:sz w:val="28"/>
        </w:rPr>
        <w:t>пунктом 1</w:t>
      </w:r>
      <w:r>
        <w:rPr>
          <w:rFonts w:ascii="Times New Roman"/>
          <w:b w:val="false"/>
          <w:i w:val="false"/>
          <w:color w:val="000000"/>
          <w:sz w:val="28"/>
        </w:rPr>
        <w:t xml:space="preserve"> статьи 137 Кодекса Республики Казахстан "О браке (супружестве) и семье" (далее-Кодекс),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передачи ребенка (детей) на патронатное воспитание и назначения выплаты денежных средств на их содержание.</w:t>
      </w:r>
    </w:p>
    <w:bookmarkEnd w:id="140"/>
    <w:bookmarkStart w:name="z203" w:id="141"/>
    <w:p>
      <w:pPr>
        <w:spacing w:after="0"/>
        <w:ind w:left="0"/>
        <w:jc w:val="both"/>
      </w:pPr>
      <w:r>
        <w:rPr>
          <w:rFonts w:ascii="Times New Roman"/>
          <w:b w:val="false"/>
          <w:i w:val="false"/>
          <w:color w:val="000000"/>
          <w:sz w:val="28"/>
        </w:rPr>
        <w:t>
      2. Опека или попечительство в форме патроната устанавливается над несовершеннолетними детьми-сиротами, детьми, оставшимися без попечения родителей, в том числе находящимися в организации образования, медицинской или другой организации.</w:t>
      </w:r>
    </w:p>
    <w:bookmarkEnd w:id="141"/>
    <w:bookmarkStart w:name="z204" w:id="142"/>
    <w:p>
      <w:pPr>
        <w:spacing w:after="0"/>
        <w:ind w:left="0"/>
        <w:jc w:val="left"/>
      </w:pPr>
      <w:r>
        <w:rPr>
          <w:rFonts w:ascii="Times New Roman"/>
          <w:b/>
          <w:i w:val="false"/>
          <w:color w:val="000000"/>
        </w:rPr>
        <w:t xml:space="preserve"> Глава 2. Порядок оказания государственной услуги</w:t>
      </w:r>
    </w:p>
    <w:bookmarkEnd w:id="142"/>
    <w:bookmarkStart w:name="z205" w:id="143"/>
    <w:p>
      <w:pPr>
        <w:spacing w:after="0"/>
        <w:ind w:left="0"/>
        <w:jc w:val="both"/>
      </w:pPr>
      <w:r>
        <w:rPr>
          <w:rFonts w:ascii="Times New Roman"/>
          <w:b w:val="false"/>
          <w:i w:val="false"/>
          <w:color w:val="000000"/>
          <w:sz w:val="28"/>
        </w:rPr>
        <w:t xml:space="preserve">
      3. Для получения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государственная услуга) физические лица (далее - услугополучатель) подают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документов, предусмотренных перечнем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3"/>
    <w:bookmarkStart w:name="z206" w:id="144"/>
    <w:p>
      <w:pPr>
        <w:spacing w:after="0"/>
        <w:ind w:left="0"/>
        <w:jc w:val="both"/>
      </w:pPr>
      <w:r>
        <w:rPr>
          <w:rFonts w:ascii="Times New Roman"/>
          <w:b w:val="false"/>
          <w:i w:val="false"/>
          <w:color w:val="000000"/>
          <w:sz w:val="28"/>
        </w:rPr>
        <w:t>
      4. При подаче услугополучателем документов, в "личном кабинете" услугополучателя отображается статус о принятии запроса для оказания государственной услуги, а также уведомление.</w:t>
      </w:r>
    </w:p>
    <w:bookmarkEnd w:id="144"/>
    <w:bookmarkStart w:name="z207" w:id="145"/>
    <w:p>
      <w:pPr>
        <w:spacing w:after="0"/>
        <w:ind w:left="0"/>
        <w:jc w:val="both"/>
      </w:pPr>
      <w:r>
        <w:rPr>
          <w:rFonts w:ascii="Times New Roman"/>
          <w:b w:val="false"/>
          <w:i w:val="false"/>
          <w:color w:val="000000"/>
          <w:sz w:val="28"/>
        </w:rPr>
        <w:t>
      5. Управления образования городов республиканского значения и столицы, отделы образования районов, городов областного значения (далее – услугодатель) в течение 1 (одного) рабочего дня с момента получения документов, проверяют полноту представленных документов.</w:t>
      </w:r>
    </w:p>
    <w:bookmarkEnd w:id="145"/>
    <w:bookmarkStart w:name="z208" w:id="146"/>
    <w:p>
      <w:pPr>
        <w:spacing w:after="0"/>
        <w:ind w:left="0"/>
        <w:jc w:val="both"/>
      </w:pPr>
      <w:r>
        <w:rPr>
          <w:rFonts w:ascii="Times New Roman"/>
          <w:b w:val="false"/>
          <w:i w:val="false"/>
          <w:color w:val="000000"/>
          <w:sz w:val="28"/>
        </w:rPr>
        <w:t xml:space="preserve">
      6. 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w:t>
      </w:r>
      <w:r>
        <w:rPr>
          <w:rFonts w:ascii="Times New Roman"/>
          <w:b w:val="false"/>
          <w:i w:val="false"/>
          <w:color w:val="000000"/>
          <w:sz w:val="28"/>
        </w:rPr>
        <w:t>справки</w:t>
      </w:r>
      <w:r>
        <w:rPr>
          <w:rFonts w:ascii="Times New Roman"/>
          <w:b w:val="false"/>
          <w:i w:val="false"/>
          <w:color w:val="000000"/>
          <w:sz w:val="28"/>
        </w:rPr>
        <w:t xml:space="preserve"> </w:t>
      </w:r>
      <w:r>
        <w:rPr>
          <w:rFonts w:ascii="Times New Roman"/>
          <w:b w:val="false"/>
          <w:i w:val="false"/>
          <w:color w:val="000000"/>
          <w:sz w:val="28"/>
        </w:rPr>
        <w:t>об отсутствии</w:t>
      </w:r>
      <w:r>
        <w:rPr>
          <w:rFonts w:ascii="Times New Roman"/>
          <w:b w:val="false"/>
          <w:i w:val="false"/>
          <w:color w:val="000000"/>
          <w:sz w:val="28"/>
        </w:rPr>
        <w:t xml:space="preserve">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w:t>
      </w:r>
    </w:p>
    <w:bookmarkStart w:name="z210" w:id="147"/>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147"/>
    <w:bookmarkStart w:name="z211" w:id="148"/>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148"/>
    <w:bookmarkStart w:name="z212" w:id="149"/>
    <w:p>
      <w:pPr>
        <w:spacing w:after="0"/>
        <w:ind w:left="0"/>
        <w:jc w:val="both"/>
      </w:pPr>
      <w:r>
        <w:rPr>
          <w:rFonts w:ascii="Times New Roman"/>
          <w:b w:val="false"/>
          <w:i w:val="false"/>
          <w:color w:val="000000"/>
          <w:sz w:val="28"/>
        </w:rPr>
        <w:t>
      В случае представления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bookmarkEnd w:id="149"/>
    <w:bookmarkStart w:name="z213" w:id="150"/>
    <w:p>
      <w:pPr>
        <w:spacing w:after="0"/>
        <w:ind w:left="0"/>
        <w:jc w:val="both"/>
      </w:pPr>
      <w:r>
        <w:rPr>
          <w:rFonts w:ascii="Times New Roman"/>
          <w:b w:val="false"/>
          <w:i w:val="false"/>
          <w:color w:val="000000"/>
          <w:sz w:val="28"/>
        </w:rPr>
        <w:t>
      7. По итогам проверки документов услугодатель в течение 2 (двух) рабочих дней проводит обследование жилища, по результатам которого составляет акт обследования жилищно-бытовых условий лиц, желающих принять ребенка (детей) на патронатное воспитание (далее – акт).</w:t>
      </w:r>
    </w:p>
    <w:bookmarkEnd w:id="150"/>
    <w:bookmarkStart w:name="z214" w:id="151"/>
    <w:p>
      <w:pPr>
        <w:spacing w:after="0"/>
        <w:ind w:left="0"/>
        <w:jc w:val="both"/>
      </w:pPr>
      <w:r>
        <w:rPr>
          <w:rFonts w:ascii="Times New Roman"/>
          <w:b w:val="false"/>
          <w:i w:val="false"/>
          <w:color w:val="000000"/>
          <w:sz w:val="28"/>
        </w:rPr>
        <w:t>
      8. После составления акта услугодатель в течение 2 (двух) рабочих дней оформляет согласие ребенка, достигшего десятилетнего возраста, о передаче его на патронатное воспитание.</w:t>
      </w:r>
    </w:p>
    <w:bookmarkEnd w:id="151"/>
    <w:bookmarkStart w:name="z215" w:id="152"/>
    <w:p>
      <w:pPr>
        <w:spacing w:after="0"/>
        <w:ind w:left="0"/>
        <w:jc w:val="both"/>
      </w:pPr>
      <w:r>
        <w:rPr>
          <w:rFonts w:ascii="Times New Roman"/>
          <w:b w:val="false"/>
          <w:i w:val="false"/>
          <w:color w:val="000000"/>
          <w:sz w:val="28"/>
        </w:rPr>
        <w:t xml:space="preserve">
      9. Услугодатель в течение 1 (одного) рабочего дня готовит уведомление о заключении договора о передаче ребенка (детей) на патронатное воспитание (далее - договор)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2"/>
    <w:bookmarkStart w:name="z216" w:id="153"/>
    <w:p>
      <w:pPr>
        <w:spacing w:after="0"/>
        <w:ind w:left="0"/>
        <w:jc w:val="both"/>
      </w:pPr>
      <w:r>
        <w:rPr>
          <w:rFonts w:ascii="Times New Roman"/>
          <w:b w:val="false"/>
          <w:i w:val="false"/>
          <w:color w:val="000000"/>
          <w:sz w:val="28"/>
        </w:rPr>
        <w:t xml:space="preserve">
      При выявлении оснований для отказа в оказании государственной услуги по основаниям, указанным в пункте 9 </w:t>
      </w:r>
      <w:r>
        <w:rPr>
          <w:rFonts w:ascii="Times New Roman"/>
          <w:b w:val="false"/>
          <w:i w:val="false"/>
          <w:color w:val="000000"/>
          <w:sz w:val="28"/>
        </w:rPr>
        <w:t>Требований</w:t>
      </w:r>
      <w:r>
        <w:rPr>
          <w:rFonts w:ascii="Times New Roman"/>
          <w:b w:val="false"/>
          <w:i w:val="false"/>
          <w:color w:val="000000"/>
          <w:sz w:val="28"/>
        </w:rPr>
        <w:t xml:space="preserve"> к оказанию государственной услуги а настоящих Правил услугодатель не позднее чем за 3 (три) рабочих дня до завершения срока оказания государственной услуги согласно </w:t>
      </w:r>
      <w:r>
        <w:rPr>
          <w:rFonts w:ascii="Times New Roman"/>
          <w:b w:val="false"/>
          <w:i w:val="false"/>
          <w:color w:val="000000"/>
          <w:sz w:val="28"/>
        </w:rPr>
        <w:t>статьи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услугополучателю позицию по предварительному решению.</w:t>
      </w:r>
    </w:p>
    <w:bookmarkEnd w:id="153"/>
    <w:bookmarkStart w:name="z217" w:id="154"/>
    <w:p>
      <w:pPr>
        <w:spacing w:after="0"/>
        <w:ind w:left="0"/>
        <w:jc w:val="both"/>
      </w:pPr>
      <w:r>
        <w:rPr>
          <w:rFonts w:ascii="Times New Roman"/>
          <w:b w:val="false"/>
          <w:i w:val="false"/>
          <w:color w:val="000000"/>
          <w:sz w:val="28"/>
        </w:rPr>
        <w:t xml:space="preserve">
      Процедура заслушивания проводится в соответствие со </w:t>
      </w:r>
      <w:r>
        <w:rPr>
          <w:rFonts w:ascii="Times New Roman"/>
          <w:b w:val="false"/>
          <w:i w:val="false"/>
          <w:color w:val="000000"/>
          <w:sz w:val="28"/>
        </w:rPr>
        <w:t>статьей 74</w:t>
      </w:r>
      <w:r>
        <w:rPr>
          <w:rFonts w:ascii="Times New Roman"/>
          <w:b w:val="false"/>
          <w:i w:val="false"/>
          <w:color w:val="000000"/>
          <w:sz w:val="28"/>
        </w:rPr>
        <w:t xml:space="preserve"> АППК РК.</w:t>
      </w:r>
    </w:p>
    <w:bookmarkEnd w:id="154"/>
    <w:bookmarkStart w:name="z218" w:id="155"/>
    <w:p>
      <w:pPr>
        <w:spacing w:after="0"/>
        <w:ind w:left="0"/>
        <w:jc w:val="both"/>
      </w:pPr>
      <w:r>
        <w:rPr>
          <w:rFonts w:ascii="Times New Roman"/>
          <w:b w:val="false"/>
          <w:i w:val="false"/>
          <w:color w:val="000000"/>
          <w:sz w:val="28"/>
        </w:rPr>
        <w:t>
      По результатам заслушивания услугополучателю в форме электронного документа, подписанного электронной цифровой подписью (далее - ЭЦП) уполномоченного лица услугодателя в течение 1 (одного) рабочего дня направляется уведомление о заключении договора либо мотивированный отказ в оказании государственной услуги.</w:t>
      </w:r>
    </w:p>
    <w:bookmarkEnd w:id="155"/>
    <w:bookmarkStart w:name="z219" w:id="156"/>
    <w:p>
      <w:pPr>
        <w:spacing w:after="0"/>
        <w:ind w:left="0"/>
        <w:jc w:val="both"/>
      </w:pPr>
      <w:r>
        <w:rPr>
          <w:rFonts w:ascii="Times New Roman"/>
          <w:b w:val="false"/>
          <w:i w:val="false"/>
          <w:color w:val="000000"/>
          <w:sz w:val="28"/>
        </w:rPr>
        <w:t>
      10. Услугополучателю после получения уведомления о заключении договора, необходимо прибыть к услугодателю в течение 1 (одного) рабочего дня для подписания договора.</w:t>
      </w:r>
    </w:p>
    <w:bookmarkEnd w:id="156"/>
    <w:bookmarkStart w:name="z220" w:id="157"/>
    <w:p>
      <w:pPr>
        <w:spacing w:after="0"/>
        <w:ind w:left="0"/>
        <w:jc w:val="both"/>
      </w:pPr>
      <w:r>
        <w:rPr>
          <w:rFonts w:ascii="Times New Roman"/>
          <w:b w:val="false"/>
          <w:i w:val="false"/>
          <w:color w:val="000000"/>
          <w:sz w:val="28"/>
        </w:rPr>
        <w:t xml:space="preserve">
      11. После подписания договора услугодатель в течение 2 (двух) рабочих дней готовит решение о назначении выплаты денежных средств на содержание ребенка (детей)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и направляет в "личный кабинет" услугополучателя в форме электронного документа, подписанного ЭЦП уполномоченного лица услугодателя.</w:t>
      </w:r>
    </w:p>
    <w:bookmarkEnd w:id="157"/>
    <w:bookmarkStart w:name="z221" w:id="158"/>
    <w:p>
      <w:pPr>
        <w:spacing w:after="0"/>
        <w:ind w:left="0"/>
        <w:jc w:val="both"/>
      </w:pPr>
      <w:r>
        <w:rPr>
          <w:rFonts w:ascii="Times New Roman"/>
          <w:b w:val="false"/>
          <w:i w:val="false"/>
          <w:color w:val="000000"/>
          <w:sz w:val="28"/>
        </w:rPr>
        <w:t xml:space="preserve">
      12. Услугополучатель в лице родственника, отчима (мачехи) в течение одного календарного года с момента приема ребенка (детей) на патронатное воспитание предоставляет услугодателю сертификат о прохождении психологической подготовки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Кодекса.</w:t>
      </w:r>
    </w:p>
    <w:bookmarkEnd w:id="158"/>
    <w:bookmarkStart w:name="z222" w:id="159"/>
    <w:p>
      <w:pPr>
        <w:spacing w:after="0"/>
        <w:ind w:left="0"/>
        <w:jc w:val="both"/>
      </w:pPr>
      <w:r>
        <w:rPr>
          <w:rFonts w:ascii="Times New Roman"/>
          <w:b w:val="false"/>
          <w:i w:val="false"/>
          <w:color w:val="000000"/>
          <w:sz w:val="28"/>
        </w:rPr>
        <w:t xml:space="preserve">
      13.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159"/>
    <w:bookmarkStart w:name="z223" w:id="160"/>
    <w:p>
      <w:pPr>
        <w:spacing w:after="0"/>
        <w:ind w:left="0"/>
        <w:jc w:val="both"/>
      </w:pPr>
      <w:r>
        <w:rPr>
          <w:rFonts w:ascii="Times New Roman"/>
          <w:b w:val="false"/>
          <w:i w:val="false"/>
          <w:color w:val="000000"/>
          <w:sz w:val="28"/>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bookmarkEnd w:id="160"/>
    <w:bookmarkStart w:name="z224" w:id="161"/>
    <w:p>
      <w:pPr>
        <w:spacing w:after="0"/>
        <w:ind w:left="0"/>
        <w:jc w:val="both"/>
      </w:pPr>
      <w:r>
        <w:rPr>
          <w:rFonts w:ascii="Times New Roman"/>
          <w:b w:val="false"/>
          <w:i w:val="false"/>
          <w:color w:val="000000"/>
          <w:sz w:val="28"/>
        </w:rPr>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bookmarkEnd w:id="161"/>
    <w:bookmarkStart w:name="z225" w:id="162"/>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bookmarkEnd w:id="162"/>
    <w:bookmarkStart w:name="z226" w:id="163"/>
    <w:p>
      <w:pPr>
        <w:spacing w:after="0"/>
        <w:ind w:left="0"/>
        <w:jc w:val="left"/>
      </w:pPr>
      <w:r>
        <w:rPr>
          <w:rFonts w:ascii="Times New Roman"/>
          <w:b/>
          <w:i w:val="false"/>
          <w:color w:val="000000"/>
        </w:rPr>
        <w:t xml:space="preserve"> Глава 3. Порядок выплаты денежных средств, выделяемых на содержание ребенка (детей), переданного услугополучателям</w:t>
      </w:r>
    </w:p>
    <w:bookmarkEnd w:id="163"/>
    <w:bookmarkStart w:name="z227" w:id="164"/>
    <w:p>
      <w:pPr>
        <w:spacing w:after="0"/>
        <w:ind w:left="0"/>
        <w:jc w:val="both"/>
      </w:pPr>
      <w:r>
        <w:rPr>
          <w:rFonts w:ascii="Times New Roman"/>
          <w:b w:val="false"/>
          <w:i w:val="false"/>
          <w:color w:val="000000"/>
          <w:sz w:val="28"/>
        </w:rPr>
        <w:t>
      14. Не назначаются денежные средства, выделяемые на подопечных детей, которые находятся на полном государственном обеспечении в организации образования, медицинской или другой организации.</w:t>
      </w:r>
    </w:p>
    <w:bookmarkEnd w:id="164"/>
    <w:bookmarkStart w:name="z228" w:id="165"/>
    <w:p>
      <w:pPr>
        <w:spacing w:after="0"/>
        <w:ind w:left="0"/>
        <w:jc w:val="both"/>
      </w:pPr>
      <w:r>
        <w:rPr>
          <w:rFonts w:ascii="Times New Roman"/>
          <w:b w:val="false"/>
          <w:i w:val="false"/>
          <w:color w:val="000000"/>
          <w:sz w:val="28"/>
        </w:rPr>
        <w:t>
      15. На основании решения о назначении денежных средств, выделяемых услугополучателям, услугополучатель в течение пяти рабочих дней производит оплату денежных средств услугополучателям</w:t>
      </w:r>
    </w:p>
    <w:bookmarkEnd w:id="165"/>
    <w:bookmarkStart w:name="z229" w:id="166"/>
    <w:p>
      <w:pPr>
        <w:spacing w:after="0"/>
        <w:ind w:left="0"/>
        <w:jc w:val="both"/>
      </w:pPr>
      <w:r>
        <w:rPr>
          <w:rFonts w:ascii="Times New Roman"/>
          <w:b w:val="false"/>
          <w:i w:val="false"/>
          <w:color w:val="000000"/>
          <w:sz w:val="28"/>
        </w:rPr>
        <w:t xml:space="preserve">
      16. Денежные средства, выделяемые на ребенка (детей), находящегося на патронатном воспитании, назначаются и выплачиваются услугополучателю до достижения подопечным 18-летнего возраста, за исключением случаев, которые повлекут за собой досрочное прекращение их выплаты, указанных в </w:t>
      </w:r>
      <w:r>
        <w:rPr>
          <w:rFonts w:ascii="Times New Roman"/>
          <w:b w:val="false"/>
          <w:i w:val="false"/>
          <w:color w:val="000000"/>
          <w:sz w:val="28"/>
        </w:rPr>
        <w:t xml:space="preserve">пункте 18 </w:t>
      </w:r>
      <w:r>
        <w:rPr>
          <w:rFonts w:ascii="Times New Roman"/>
          <w:b w:val="false"/>
          <w:i w:val="false"/>
          <w:color w:val="000000"/>
          <w:sz w:val="28"/>
        </w:rPr>
        <w:t>настоящих Правил.</w:t>
      </w:r>
    </w:p>
    <w:bookmarkEnd w:id="166"/>
    <w:bookmarkStart w:name="z230" w:id="167"/>
    <w:p>
      <w:pPr>
        <w:spacing w:after="0"/>
        <w:ind w:left="0"/>
        <w:jc w:val="both"/>
      </w:pPr>
      <w:r>
        <w:rPr>
          <w:rFonts w:ascii="Times New Roman"/>
          <w:b w:val="false"/>
          <w:i w:val="false"/>
          <w:color w:val="000000"/>
          <w:sz w:val="28"/>
        </w:rPr>
        <w:t>
      17. Выплата денежных средств, выделяемых на содержание ребенка (детей), переданного услугополучателю, производится услугодателям ежемесячно не позднее 15-го числа текущего месяца со дня вынесения решения о назначении денежных средств на основании договора о передаче ребенка (детей) на патронатное воспитание, заключаемого между услугополучателем и услугодателем.</w:t>
      </w:r>
    </w:p>
    <w:bookmarkEnd w:id="167"/>
    <w:bookmarkStart w:name="z231" w:id="168"/>
    <w:p>
      <w:pPr>
        <w:spacing w:after="0"/>
        <w:ind w:left="0"/>
        <w:jc w:val="both"/>
      </w:pPr>
      <w:r>
        <w:rPr>
          <w:rFonts w:ascii="Times New Roman"/>
          <w:b w:val="false"/>
          <w:i w:val="false"/>
          <w:color w:val="000000"/>
          <w:sz w:val="28"/>
        </w:rPr>
        <w:t>
      18. Выплата денежных средств, выделяемых на содержание ребенка (детей), услугополучателю прекращается по следующим основаниям:</w:t>
      </w:r>
    </w:p>
    <w:bookmarkEnd w:id="168"/>
    <w:bookmarkStart w:name="z232" w:id="169"/>
    <w:p>
      <w:pPr>
        <w:spacing w:after="0"/>
        <w:ind w:left="0"/>
        <w:jc w:val="both"/>
      </w:pPr>
      <w:r>
        <w:rPr>
          <w:rFonts w:ascii="Times New Roman"/>
          <w:b w:val="false"/>
          <w:i w:val="false"/>
          <w:color w:val="000000"/>
          <w:sz w:val="28"/>
        </w:rPr>
        <w:t>
      1) достижение подопечным совершеннолетия;</w:t>
      </w:r>
    </w:p>
    <w:bookmarkEnd w:id="169"/>
    <w:bookmarkStart w:name="z233" w:id="170"/>
    <w:p>
      <w:pPr>
        <w:spacing w:after="0"/>
        <w:ind w:left="0"/>
        <w:jc w:val="both"/>
      </w:pPr>
      <w:r>
        <w:rPr>
          <w:rFonts w:ascii="Times New Roman"/>
          <w:b w:val="false"/>
          <w:i w:val="false"/>
          <w:color w:val="000000"/>
          <w:sz w:val="28"/>
        </w:rPr>
        <w:t>
      2) устройство подопечного на полное государственное обеспечение в организации для детей-сирот и детей, оставшихся без попечения родителей, медико-социальное учреждение стационарного типа;</w:t>
      </w:r>
    </w:p>
    <w:bookmarkEnd w:id="170"/>
    <w:bookmarkStart w:name="z234" w:id="171"/>
    <w:p>
      <w:pPr>
        <w:spacing w:after="0"/>
        <w:ind w:left="0"/>
        <w:jc w:val="both"/>
      </w:pPr>
      <w:r>
        <w:rPr>
          <w:rFonts w:ascii="Times New Roman"/>
          <w:b w:val="false"/>
          <w:i w:val="false"/>
          <w:color w:val="000000"/>
          <w:sz w:val="28"/>
        </w:rPr>
        <w:t>
      3) усыновление подопечного ребенка;</w:t>
      </w:r>
    </w:p>
    <w:bookmarkEnd w:id="171"/>
    <w:bookmarkStart w:name="z235" w:id="172"/>
    <w:p>
      <w:pPr>
        <w:spacing w:after="0"/>
        <w:ind w:left="0"/>
        <w:jc w:val="both"/>
      </w:pPr>
      <w:r>
        <w:rPr>
          <w:rFonts w:ascii="Times New Roman"/>
          <w:b w:val="false"/>
          <w:i w:val="false"/>
          <w:color w:val="000000"/>
          <w:sz w:val="28"/>
        </w:rPr>
        <w:t>
      4) отстранение патронатного воспитателя от исполнения своих обязанностей;</w:t>
      </w:r>
    </w:p>
    <w:bookmarkEnd w:id="172"/>
    <w:bookmarkStart w:name="z236" w:id="173"/>
    <w:p>
      <w:pPr>
        <w:spacing w:after="0"/>
        <w:ind w:left="0"/>
        <w:jc w:val="both"/>
      </w:pPr>
      <w:r>
        <w:rPr>
          <w:rFonts w:ascii="Times New Roman"/>
          <w:b w:val="false"/>
          <w:i w:val="false"/>
          <w:color w:val="000000"/>
          <w:sz w:val="28"/>
        </w:rPr>
        <w:t>
      5) истечение срока или досрочное расторжение договора.</w:t>
      </w:r>
    </w:p>
    <w:bookmarkEnd w:id="173"/>
    <w:bookmarkStart w:name="z237" w:id="174"/>
    <w:p>
      <w:pPr>
        <w:spacing w:after="0"/>
        <w:ind w:left="0"/>
        <w:jc w:val="both"/>
      </w:pPr>
      <w:r>
        <w:rPr>
          <w:rFonts w:ascii="Times New Roman"/>
          <w:b w:val="false"/>
          <w:i w:val="false"/>
          <w:color w:val="000000"/>
          <w:sz w:val="28"/>
        </w:rPr>
        <w:t>
      19. Прекращение выплаты денежных средств, выделяемых на содержание ребенка (детей), услугополучателю производится по решению услугодателя с месяца, следующего за месяцем, в котором возникли обстоятельства, влекущие за собой прекращение выплаты.</w:t>
      </w:r>
    </w:p>
    <w:bookmarkEnd w:id="174"/>
    <w:bookmarkStart w:name="z238" w:id="175"/>
    <w:p>
      <w:pPr>
        <w:spacing w:after="0"/>
        <w:ind w:left="0"/>
        <w:jc w:val="both"/>
      </w:pPr>
      <w:r>
        <w:rPr>
          <w:rFonts w:ascii="Times New Roman"/>
          <w:b w:val="false"/>
          <w:i w:val="false"/>
          <w:color w:val="000000"/>
          <w:sz w:val="28"/>
        </w:rPr>
        <w:t>
      20. Услугодатель в месячный срок со дня принятия решения извещает услугополучателя о прекращении выплаты денежных средств.</w:t>
      </w:r>
    </w:p>
    <w:bookmarkEnd w:id="175"/>
    <w:bookmarkStart w:name="z239" w:id="176"/>
    <w:p>
      <w:pPr>
        <w:spacing w:after="0"/>
        <w:ind w:left="0"/>
        <w:jc w:val="both"/>
      </w:pPr>
      <w:r>
        <w:rPr>
          <w:rFonts w:ascii="Times New Roman"/>
          <w:b w:val="false"/>
          <w:i w:val="false"/>
          <w:color w:val="000000"/>
          <w:sz w:val="28"/>
        </w:rPr>
        <w:t>
      21. Денежные средства, своевременно не полученные услугополучателем по вине услугодателя, выплачиваются за весь прошедший период со дня обращения в услугодателя, если обращение за ним последовало до достижения подопечным восемнадцатилетнего возраста.</w:t>
      </w:r>
    </w:p>
    <w:bookmarkEnd w:id="176"/>
    <w:bookmarkStart w:name="z240" w:id="177"/>
    <w:p>
      <w:pPr>
        <w:spacing w:after="0"/>
        <w:ind w:left="0"/>
        <w:jc w:val="both"/>
      </w:pPr>
      <w:r>
        <w:rPr>
          <w:rFonts w:ascii="Times New Roman"/>
          <w:b w:val="false"/>
          <w:i w:val="false"/>
          <w:color w:val="000000"/>
          <w:sz w:val="28"/>
        </w:rPr>
        <w:t>
      22. Документы по назначению и выплате денежных средств на ребенка (детей), находящихся под патронатом, хранятся в услугодателя в личных делах подопечных.</w:t>
      </w:r>
    </w:p>
    <w:bookmarkEnd w:id="177"/>
    <w:bookmarkStart w:name="z241" w:id="178"/>
    <w:p>
      <w:pPr>
        <w:spacing w:after="0"/>
        <w:ind w:left="0"/>
        <w:jc w:val="both"/>
      </w:pPr>
      <w:r>
        <w:rPr>
          <w:rFonts w:ascii="Times New Roman"/>
          <w:b w:val="false"/>
          <w:i w:val="false"/>
          <w:color w:val="000000"/>
          <w:sz w:val="28"/>
        </w:rPr>
        <w:t>
      23. Услугополучатель ведет учет расходов в виде записей по приходу и расходу денежных средств.</w:t>
      </w:r>
    </w:p>
    <w:bookmarkEnd w:id="178"/>
    <w:bookmarkStart w:name="z242" w:id="179"/>
    <w:p>
      <w:pPr>
        <w:spacing w:after="0"/>
        <w:ind w:left="0"/>
        <w:jc w:val="left"/>
      </w:pPr>
      <w:r>
        <w:rPr>
          <w:rFonts w:ascii="Times New Roman"/>
          <w:b/>
          <w:i w:val="false"/>
          <w:color w:val="000000"/>
        </w:rPr>
        <w:t xml:space="preserve"> Глава 4. Размеры выплат денежных средств, выделяемых на содержание ребенка (детей), переданного услугополучателям</w:t>
      </w:r>
    </w:p>
    <w:bookmarkEnd w:id="179"/>
    <w:bookmarkStart w:name="z243" w:id="180"/>
    <w:p>
      <w:pPr>
        <w:spacing w:after="0"/>
        <w:ind w:left="0"/>
        <w:jc w:val="both"/>
      </w:pPr>
      <w:r>
        <w:rPr>
          <w:rFonts w:ascii="Times New Roman"/>
          <w:b w:val="false"/>
          <w:i w:val="false"/>
          <w:color w:val="000000"/>
          <w:sz w:val="28"/>
        </w:rPr>
        <w:t>
      24. Выплата денежных средств, выделяемых на содержание ребенка (детей), переданного услугополучателям, производится ежемесячно в следующих размерах:</w:t>
      </w:r>
    </w:p>
    <w:bookmarkEnd w:id="180"/>
    <w:bookmarkStart w:name="z244" w:id="181"/>
    <w:p>
      <w:pPr>
        <w:spacing w:after="0"/>
        <w:ind w:left="0"/>
        <w:jc w:val="both"/>
      </w:pPr>
      <w:r>
        <w:rPr>
          <w:rFonts w:ascii="Times New Roman"/>
          <w:b w:val="false"/>
          <w:i w:val="false"/>
          <w:color w:val="000000"/>
          <w:sz w:val="28"/>
        </w:rPr>
        <w:t>
      1) питание за одного ребенка дошкольного возраста – 6 месячных расчетных показателей;</w:t>
      </w:r>
    </w:p>
    <w:bookmarkEnd w:id="181"/>
    <w:bookmarkStart w:name="z245" w:id="182"/>
    <w:p>
      <w:pPr>
        <w:spacing w:after="0"/>
        <w:ind w:left="0"/>
        <w:jc w:val="both"/>
      </w:pPr>
      <w:r>
        <w:rPr>
          <w:rFonts w:ascii="Times New Roman"/>
          <w:b w:val="false"/>
          <w:i w:val="false"/>
          <w:color w:val="000000"/>
          <w:sz w:val="28"/>
        </w:rPr>
        <w:t>
      2) питание за одного ребенка школьного возраста – 7 месячных расчетных показателей;</w:t>
      </w:r>
    </w:p>
    <w:bookmarkEnd w:id="182"/>
    <w:bookmarkStart w:name="z246" w:id="183"/>
    <w:p>
      <w:pPr>
        <w:spacing w:after="0"/>
        <w:ind w:left="0"/>
        <w:jc w:val="both"/>
      </w:pPr>
      <w:r>
        <w:rPr>
          <w:rFonts w:ascii="Times New Roman"/>
          <w:b w:val="false"/>
          <w:i w:val="false"/>
          <w:color w:val="000000"/>
          <w:sz w:val="28"/>
        </w:rPr>
        <w:t>
      3) одежда, обувь и мягкий инвентарь для одного ребенка – 3 месячных расчетных показателя.</w:t>
      </w:r>
    </w:p>
    <w:bookmarkEnd w:id="183"/>
    <w:bookmarkStart w:name="z247" w:id="184"/>
    <w:p>
      <w:pPr>
        <w:spacing w:after="0"/>
        <w:ind w:left="0"/>
        <w:jc w:val="both"/>
      </w:pPr>
      <w:r>
        <w:rPr>
          <w:rFonts w:ascii="Times New Roman"/>
          <w:b w:val="false"/>
          <w:i w:val="false"/>
          <w:color w:val="000000"/>
          <w:sz w:val="28"/>
        </w:rPr>
        <w:t>
      25. Контроль за расходованием денежных средств, выделяемых на содержание ребенка (детей), переданного патронатным воспитателям производится услугодателем не реже 1 раза в полугодие.</w:t>
      </w:r>
    </w:p>
    <w:bookmarkEnd w:id="184"/>
    <w:bookmarkStart w:name="z248" w:id="185"/>
    <w:p>
      <w:pPr>
        <w:spacing w:after="0"/>
        <w:ind w:left="0"/>
        <w:jc w:val="left"/>
      </w:pPr>
      <w:r>
        <w:rPr>
          <w:rFonts w:ascii="Times New Roman"/>
          <w:b/>
          <w:i w:val="false"/>
          <w:color w:val="000000"/>
        </w:rPr>
        <w:t xml:space="preserve"> Глава 5. Порядок обжалования решений, действий (бездействия) услугодателя и (или) его должностных лиц в процессе оказания государственной услуги</w:t>
      </w:r>
    </w:p>
    <w:bookmarkEnd w:id="185"/>
    <w:bookmarkStart w:name="z249" w:id="186"/>
    <w:p>
      <w:pPr>
        <w:spacing w:after="0"/>
        <w:ind w:left="0"/>
        <w:jc w:val="both"/>
      </w:pPr>
      <w:r>
        <w:rPr>
          <w:rFonts w:ascii="Times New Roman"/>
          <w:b w:val="false"/>
          <w:i w:val="false"/>
          <w:color w:val="000000"/>
          <w:sz w:val="28"/>
        </w:rPr>
        <w:t>
      26.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bookmarkStart w:name="z251" w:id="187"/>
    <w:p>
      <w:pPr>
        <w:spacing w:after="0"/>
        <w:ind w:left="0"/>
        <w:jc w:val="both"/>
      </w:pPr>
      <w:r>
        <w:rPr>
          <w:rFonts w:ascii="Times New Roman"/>
          <w:b w:val="false"/>
          <w:i w:val="false"/>
          <w:color w:val="000000"/>
          <w:sz w:val="28"/>
        </w:rPr>
        <w:t>
      Жалоба подается услугодателю и (или) должностному лицу, чье решение, действие (бездействие) обжалуются.</w:t>
      </w:r>
    </w:p>
    <w:bookmarkEnd w:id="187"/>
    <w:bookmarkStart w:name="z252" w:id="188"/>
    <w:p>
      <w:pPr>
        <w:spacing w:after="0"/>
        <w:ind w:left="0"/>
        <w:jc w:val="both"/>
      </w:pPr>
      <w:r>
        <w:rPr>
          <w:rFonts w:ascii="Times New Roman"/>
          <w:b w:val="false"/>
          <w:i w:val="false"/>
          <w:color w:val="000000"/>
          <w:sz w:val="28"/>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bookmarkEnd w:id="188"/>
    <w:bookmarkStart w:name="z253" w:id="189"/>
    <w:p>
      <w:pPr>
        <w:spacing w:after="0"/>
        <w:ind w:left="0"/>
        <w:jc w:val="both"/>
      </w:pPr>
      <w:r>
        <w:rPr>
          <w:rFonts w:ascii="Times New Roman"/>
          <w:b w:val="false"/>
          <w:i w:val="false"/>
          <w:color w:val="000000"/>
          <w:sz w:val="28"/>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bookmarkEnd w:id="189"/>
    <w:bookmarkStart w:name="z254" w:id="19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5 (пяти) рабочих дней со дня ее регистрации.</w:t>
      </w:r>
    </w:p>
    <w:bookmarkEnd w:id="190"/>
    <w:bookmarkStart w:name="z255" w:id="191"/>
    <w:p>
      <w:pPr>
        <w:spacing w:after="0"/>
        <w:ind w:left="0"/>
        <w:jc w:val="both"/>
      </w:pPr>
      <w:r>
        <w:rPr>
          <w:rFonts w:ascii="Times New Roman"/>
          <w:b w:val="false"/>
          <w:i w:val="false"/>
          <w:color w:val="000000"/>
          <w:sz w:val="28"/>
        </w:rPr>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bookmarkEnd w:id="191"/>
    <w:bookmarkStart w:name="z256" w:id="192"/>
    <w:p>
      <w:pPr>
        <w:spacing w:after="0"/>
        <w:ind w:left="0"/>
        <w:jc w:val="both"/>
      </w:pPr>
      <w:r>
        <w:rPr>
          <w:rFonts w:ascii="Times New Roman"/>
          <w:b w:val="false"/>
          <w:i w:val="false"/>
          <w:color w:val="000000"/>
          <w:sz w:val="28"/>
        </w:rPr>
        <w:t>
      Если иное не предусмотрено законом, обращение в суд допускается после обжалования в досудебном порядке.</w:t>
      </w:r>
    </w:p>
    <w:bookmarkEnd w:id="192"/>
    <w:bookmarkStart w:name="z257" w:id="193"/>
    <w:p>
      <w:pPr>
        <w:spacing w:after="0"/>
        <w:ind w:left="0"/>
        <w:jc w:val="both"/>
      </w:pPr>
      <w:r>
        <w:rPr>
          <w:rFonts w:ascii="Times New Roman"/>
          <w:b w:val="false"/>
          <w:i w:val="false"/>
          <w:color w:val="000000"/>
          <w:sz w:val="28"/>
        </w:rPr>
        <w:t>
      27.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 ребенка</w:t>
            </w:r>
            <w:r>
              <w:br/>
            </w:r>
            <w:r>
              <w:rPr>
                <w:rFonts w:ascii="Times New Roman"/>
                <w:b w:val="false"/>
                <w:i w:val="false"/>
                <w:color w:val="000000"/>
                <w:sz w:val="20"/>
              </w:rPr>
              <w:t>(детей) на патронатное</w:t>
            </w:r>
            <w:r>
              <w:br/>
            </w:r>
            <w:r>
              <w:rPr>
                <w:rFonts w:ascii="Times New Roman"/>
                <w:b w:val="false"/>
                <w:i w:val="false"/>
                <w:color w:val="000000"/>
                <w:sz w:val="20"/>
              </w:rPr>
              <w:t>воспитание и назначение</w:t>
            </w:r>
            <w:r>
              <w:br/>
            </w:r>
            <w:r>
              <w:rPr>
                <w:rFonts w:ascii="Times New Roman"/>
                <w:b w:val="false"/>
                <w:i w:val="false"/>
                <w:color w:val="000000"/>
                <w:sz w:val="20"/>
              </w:rPr>
              <w:t>выплаты денежных средств на</w:t>
            </w:r>
            <w:r>
              <w:br/>
            </w:r>
            <w:r>
              <w:rPr>
                <w:rFonts w:ascii="Times New Roman"/>
                <w:b w:val="false"/>
                <w:i w:val="false"/>
                <w:color w:val="000000"/>
                <w:sz w:val="20"/>
              </w:rPr>
              <w:t>содержание ребенка (детей),</w:t>
            </w:r>
            <w:r>
              <w:br/>
            </w:r>
            <w:r>
              <w:rPr>
                <w:rFonts w:ascii="Times New Roman"/>
                <w:b w:val="false"/>
                <w:i w:val="false"/>
                <w:color w:val="000000"/>
                <w:sz w:val="20"/>
              </w:rPr>
              <w:t>переданного патронатным</w:t>
            </w:r>
            <w:r>
              <w:br/>
            </w:r>
            <w:r>
              <w:rPr>
                <w:rFonts w:ascii="Times New Roman"/>
                <w:b w:val="false"/>
                <w:i w:val="false"/>
                <w:color w:val="000000"/>
                <w:sz w:val="20"/>
              </w:rPr>
              <w:t>воспитателям</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услугодателя)</w:t>
            </w:r>
          </w:p>
        </w:tc>
      </w:tr>
    </w:tbl>
    <w:bookmarkStart w:name="z259" w:id="194"/>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желании стать патронатным воспитателем и назначении денежных средств</w:t>
      </w:r>
    </w:p>
    <w:bookmarkEnd w:id="194"/>
    <w:p>
      <w:pPr>
        <w:spacing w:after="0"/>
        <w:ind w:left="0"/>
        <w:jc w:val="both"/>
      </w:pPr>
      <w:bookmarkStart w:name="z260" w:id="195"/>
      <w:r>
        <w:rPr>
          <w:rFonts w:ascii="Times New Roman"/>
          <w:b w:val="false"/>
          <w:i w:val="false"/>
          <w:color w:val="000000"/>
          <w:sz w:val="28"/>
        </w:rPr>
        <w:t>
      Просим Вас передать на патронатное воспитание детей и назначить денежные средства</w:t>
      </w:r>
    </w:p>
    <w:bookmarkEnd w:id="195"/>
    <w:p>
      <w:pPr>
        <w:spacing w:after="0"/>
        <w:ind w:left="0"/>
        <w:jc w:val="both"/>
      </w:pPr>
      <w:r>
        <w:rPr>
          <w:rFonts w:ascii="Times New Roman"/>
          <w:b w:val="false"/>
          <w:i w:val="false"/>
          <w:color w:val="000000"/>
          <w:sz w:val="28"/>
        </w:rPr>
        <w:t>на их содержание:</w:t>
      </w:r>
    </w:p>
    <w:p>
      <w:pPr>
        <w:spacing w:after="0"/>
        <w:ind w:left="0"/>
        <w:jc w:val="both"/>
      </w:pPr>
      <w:r>
        <w:rPr>
          <w:rFonts w:ascii="Times New Roman"/>
          <w:b w:val="false"/>
          <w:i w:val="false"/>
          <w:color w:val="000000"/>
          <w:sz w:val="28"/>
        </w:rPr>
        <w:t xml:space="preserve">       1. ____________________ указать фамилия, имя, отчество (при его наличии) и</w:t>
      </w:r>
    </w:p>
    <w:p>
      <w:pPr>
        <w:spacing w:after="0"/>
        <w:ind w:left="0"/>
        <w:jc w:val="both"/>
      </w:pPr>
      <w:r>
        <w:rPr>
          <w:rFonts w:ascii="Times New Roman"/>
          <w:b w:val="false"/>
          <w:i w:val="false"/>
          <w:color w:val="000000"/>
          <w:sz w:val="28"/>
        </w:rPr>
        <w:t>индивидуальный идентификационный номер детей</w:t>
      </w:r>
    </w:p>
    <w:p>
      <w:pPr>
        <w:spacing w:after="0"/>
        <w:ind w:left="0"/>
        <w:jc w:val="both"/>
      </w:pPr>
      <w:r>
        <w:rPr>
          <w:rFonts w:ascii="Times New Roman"/>
          <w:b w:val="false"/>
          <w:i w:val="false"/>
          <w:color w:val="000000"/>
          <w:sz w:val="28"/>
        </w:rPr>
        <w:t xml:space="preserve">       2. ____________________ указать фамилия, имя, отчество (при его наличии) и</w:t>
      </w:r>
    </w:p>
    <w:p>
      <w:pPr>
        <w:spacing w:after="0"/>
        <w:ind w:left="0"/>
        <w:jc w:val="both"/>
      </w:pPr>
      <w:r>
        <w:rPr>
          <w:rFonts w:ascii="Times New Roman"/>
          <w:b w:val="false"/>
          <w:i w:val="false"/>
          <w:color w:val="000000"/>
          <w:sz w:val="28"/>
        </w:rPr>
        <w:t>индивидуальный идентификационный номер детей,</w:t>
      </w:r>
    </w:p>
    <w:p>
      <w:pPr>
        <w:spacing w:after="0"/>
        <w:ind w:left="0"/>
        <w:jc w:val="both"/>
      </w:pPr>
      <w:r>
        <w:rPr>
          <w:rFonts w:ascii="Times New Roman"/>
          <w:b w:val="false"/>
          <w:i w:val="false"/>
          <w:color w:val="000000"/>
          <w:sz w:val="28"/>
        </w:rPr>
        <w:t xml:space="preserve">       3. ____________________ указать фамилия, имя, отчество (при его наличии) и</w:t>
      </w:r>
    </w:p>
    <w:p>
      <w:pPr>
        <w:spacing w:after="0"/>
        <w:ind w:left="0"/>
        <w:jc w:val="both"/>
      </w:pPr>
      <w:r>
        <w:rPr>
          <w:rFonts w:ascii="Times New Roman"/>
          <w:b w:val="false"/>
          <w:i w:val="false"/>
          <w:color w:val="000000"/>
          <w:sz w:val="28"/>
        </w:rPr>
        <w:t>индивидуальный идентификационный номер детей,</w:t>
      </w:r>
    </w:p>
    <w:p>
      <w:pPr>
        <w:spacing w:after="0"/>
        <w:ind w:left="0"/>
        <w:jc w:val="both"/>
      </w:pPr>
      <w:r>
        <w:rPr>
          <w:rFonts w:ascii="Times New Roman"/>
          <w:b w:val="false"/>
          <w:i w:val="false"/>
          <w:color w:val="000000"/>
          <w:sz w:val="28"/>
        </w:rPr>
        <w:t xml:space="preserve">       4. ____________________ указать фамилия, имя, отчество (при его наличии) и</w:t>
      </w:r>
    </w:p>
    <w:p>
      <w:pPr>
        <w:spacing w:after="0"/>
        <w:ind w:left="0"/>
        <w:jc w:val="both"/>
      </w:pPr>
      <w:r>
        <w:rPr>
          <w:rFonts w:ascii="Times New Roman"/>
          <w:b w:val="false"/>
          <w:i w:val="false"/>
          <w:color w:val="000000"/>
          <w:sz w:val="28"/>
        </w:rPr>
        <w:t>индивидуальный идентификационный номер детей, проживающим (и) (наименование</w:t>
      </w:r>
    </w:p>
    <w:p>
      <w:pPr>
        <w:spacing w:after="0"/>
        <w:ind w:left="0"/>
        <w:jc w:val="both"/>
      </w:pPr>
      <w:r>
        <w:rPr>
          <w:rFonts w:ascii="Times New Roman"/>
          <w:b w:val="false"/>
          <w:i w:val="false"/>
          <w:color w:val="000000"/>
          <w:sz w:val="28"/>
        </w:rPr>
        <w:t>организации образования): _____________________________.</w:t>
      </w:r>
    </w:p>
    <w:p>
      <w:pPr>
        <w:spacing w:after="0"/>
        <w:ind w:left="0"/>
        <w:jc w:val="both"/>
      </w:pPr>
      <w:r>
        <w:rPr>
          <w:rFonts w:ascii="Times New Roman"/>
          <w:b w:val="false"/>
          <w:i w:val="false"/>
          <w:color w:val="000000"/>
          <w:sz w:val="28"/>
        </w:rPr>
        <w:t xml:space="preserve">       Против проведения обследования жилищно-бытовых условий не возражаю(ем).</w:t>
      </w:r>
    </w:p>
    <w:p>
      <w:pPr>
        <w:spacing w:after="0"/>
        <w:ind w:left="0"/>
        <w:jc w:val="both"/>
      </w:pPr>
      <w:r>
        <w:rPr>
          <w:rFonts w:ascii="Times New Roman"/>
          <w:b w:val="false"/>
          <w:i w:val="false"/>
          <w:color w:val="000000"/>
          <w:sz w:val="28"/>
        </w:rPr>
        <w:t xml:space="preserve">       В случае переезда обязуюсь в течение 10 (десять) календарных дней сообщить о</w:t>
      </w:r>
    </w:p>
    <w:p>
      <w:pPr>
        <w:spacing w:after="0"/>
        <w:ind w:left="0"/>
        <w:jc w:val="both"/>
      </w:pPr>
      <w:r>
        <w:rPr>
          <w:rFonts w:ascii="Times New Roman"/>
          <w:b w:val="false"/>
          <w:i w:val="false"/>
          <w:color w:val="000000"/>
          <w:sz w:val="28"/>
        </w:rPr>
        <w:t>перемене места жительства.</w:t>
      </w:r>
    </w:p>
    <w:p>
      <w:pPr>
        <w:spacing w:after="0"/>
        <w:ind w:left="0"/>
        <w:jc w:val="both"/>
      </w:pPr>
      <w:r>
        <w:rPr>
          <w:rFonts w:ascii="Times New Roman"/>
          <w:b w:val="false"/>
          <w:i w:val="false"/>
          <w:color w:val="000000"/>
          <w:sz w:val="28"/>
        </w:rPr>
        <w:t xml:space="preserve">       Предупрежден(а) об ответственности за предоставление недостоверных сведений и</w:t>
      </w:r>
    </w:p>
    <w:p>
      <w:pPr>
        <w:spacing w:after="0"/>
        <w:ind w:left="0"/>
        <w:jc w:val="both"/>
      </w:pPr>
      <w:r>
        <w:rPr>
          <w:rFonts w:ascii="Times New Roman"/>
          <w:b w:val="false"/>
          <w:i w:val="false"/>
          <w:color w:val="000000"/>
          <w:sz w:val="28"/>
        </w:rPr>
        <w:t>поддельных документов.</w:t>
      </w:r>
    </w:p>
    <w:p>
      <w:pPr>
        <w:spacing w:after="0"/>
        <w:ind w:left="0"/>
        <w:jc w:val="both"/>
      </w:pPr>
      <w:r>
        <w:rPr>
          <w:rFonts w:ascii="Times New Roman"/>
          <w:b w:val="false"/>
          <w:i w:val="false"/>
          <w:color w:val="000000"/>
          <w:sz w:val="28"/>
        </w:rPr>
        <w:t xml:space="preserve">       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 в</w:t>
      </w:r>
    </w:p>
    <w:p>
      <w:pPr>
        <w:spacing w:after="0"/>
        <w:ind w:left="0"/>
        <w:jc w:val="both"/>
      </w:pPr>
      <w:r>
        <w:rPr>
          <w:rFonts w:ascii="Times New Roman"/>
          <w:b w:val="false"/>
          <w:i w:val="false"/>
          <w:color w:val="000000"/>
          <w:sz w:val="28"/>
        </w:rPr>
        <w:t>информационных системах.</w:t>
      </w:r>
    </w:p>
    <w:p>
      <w:pPr>
        <w:spacing w:after="0"/>
        <w:ind w:left="0"/>
        <w:jc w:val="both"/>
      </w:pPr>
      <w:r>
        <w:rPr>
          <w:rFonts w:ascii="Times New Roman"/>
          <w:b w:val="false"/>
          <w:i w:val="false"/>
          <w:color w:val="000000"/>
          <w:sz w:val="28"/>
        </w:rPr>
        <w:t xml:space="preserve">"___" _____________ 20 ___года                        ____________________ </w:t>
      </w:r>
    </w:p>
    <w:p>
      <w:pPr>
        <w:spacing w:after="0"/>
        <w:ind w:left="0"/>
        <w:jc w:val="both"/>
      </w:pPr>
      <w:r>
        <w:rPr>
          <w:rFonts w:ascii="Times New Roman"/>
          <w:b w:val="false"/>
          <w:i w:val="false"/>
          <w:color w:val="000000"/>
          <w:sz w:val="28"/>
        </w:rPr>
        <w:t xml:space="preserve">                                                 (подпись заявителя)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 ребенка</w:t>
            </w:r>
            <w:r>
              <w:br/>
            </w:r>
            <w:r>
              <w:rPr>
                <w:rFonts w:ascii="Times New Roman"/>
                <w:b w:val="false"/>
                <w:i w:val="false"/>
                <w:color w:val="000000"/>
                <w:sz w:val="20"/>
              </w:rPr>
              <w:t>(детей) на патронатное</w:t>
            </w:r>
            <w:r>
              <w:br/>
            </w:r>
            <w:r>
              <w:rPr>
                <w:rFonts w:ascii="Times New Roman"/>
                <w:b w:val="false"/>
                <w:i w:val="false"/>
                <w:color w:val="000000"/>
                <w:sz w:val="20"/>
              </w:rPr>
              <w:t>воспитание и назначение</w:t>
            </w:r>
            <w:r>
              <w:br/>
            </w:r>
            <w:r>
              <w:rPr>
                <w:rFonts w:ascii="Times New Roman"/>
                <w:b w:val="false"/>
                <w:i w:val="false"/>
                <w:color w:val="000000"/>
                <w:sz w:val="20"/>
              </w:rPr>
              <w:t>выплаты денежных средств на</w:t>
            </w:r>
            <w:r>
              <w:br/>
            </w:r>
            <w:r>
              <w:rPr>
                <w:rFonts w:ascii="Times New Roman"/>
                <w:b w:val="false"/>
                <w:i w:val="false"/>
                <w:color w:val="000000"/>
                <w:sz w:val="20"/>
              </w:rPr>
              <w:t>содержание ребенка (детей),</w:t>
            </w:r>
            <w:r>
              <w:br/>
            </w:r>
            <w:r>
              <w:rPr>
                <w:rFonts w:ascii="Times New Roman"/>
                <w:b w:val="false"/>
                <w:i w:val="false"/>
                <w:color w:val="000000"/>
                <w:sz w:val="20"/>
              </w:rPr>
              <w:t>переданного патронатным</w:t>
            </w:r>
            <w:r>
              <w:br/>
            </w:r>
            <w:r>
              <w:rPr>
                <w:rFonts w:ascii="Times New Roman"/>
                <w:b w:val="false"/>
                <w:i w:val="false"/>
                <w:color w:val="000000"/>
                <w:sz w:val="20"/>
              </w:rPr>
              <w:t>воспитателям</w:t>
            </w:r>
          </w:p>
        </w:tc>
      </w:tr>
    </w:tbl>
    <w:bookmarkStart w:name="z262" w:id="196"/>
    <w:p>
      <w:pPr>
        <w:spacing w:after="0"/>
        <w:ind w:left="0"/>
        <w:jc w:val="left"/>
      </w:pPr>
      <w:r>
        <w:rPr>
          <w:rFonts w:ascii="Times New Roman"/>
          <w:b/>
          <w:i w:val="false"/>
          <w:color w:val="000000"/>
        </w:rPr>
        <w:t xml:space="preserve"> Перечень основных требований к оказанию государственной услуги "Передача ребенка (детей) на патронатное воспитание и назначения выплаты денежных средств на содержание ребенка (детей), переданного патронатным воспитателям"</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заключении договора о передаче ребенка (детей) на патронатное воспитание и решение о назначении денежных средств, выделяемых патронатным воспитателям на содержание ребенка (детей) либо мотивированный ответ об отказе в оказании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7"/>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 на:</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интернет-ресурсе Министерства просвещения Республики Казахстан: www.gov.kz;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98"/>
          <w:p>
            <w:pPr>
              <w:spacing w:after="20"/>
              <w:ind w:left="20"/>
              <w:jc w:val="both"/>
            </w:pPr>
            <w:r>
              <w:rPr>
                <w:rFonts w:ascii="Times New Roman"/>
                <w:b w:val="false"/>
                <w:i w:val="false"/>
                <w:color w:val="000000"/>
                <w:sz w:val="20"/>
              </w:rPr>
              <w:t>
1) заявление о передаче на патронатное воспитание ребенка (детей) и назначении денежных средств,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2) электронная копия согласие супруга (-и), в случае если услугополучатель состоит в браке;</w:t>
            </w:r>
          </w:p>
          <w:p>
            <w:pPr>
              <w:spacing w:after="20"/>
              <w:ind w:left="20"/>
              <w:jc w:val="both"/>
            </w:pPr>
            <w:r>
              <w:rPr>
                <w:rFonts w:ascii="Times New Roman"/>
                <w:b w:val="false"/>
                <w:i w:val="false"/>
                <w:color w:val="000000"/>
                <w:sz w:val="20"/>
              </w:rPr>
              <w:t>
</w:t>
            </w:r>
            <w:r>
              <w:rPr>
                <w:rFonts w:ascii="Times New Roman"/>
                <w:b w:val="false"/>
                <w:i w:val="false"/>
                <w:color w:val="000000"/>
                <w:sz w:val="20"/>
              </w:rPr>
              <w:t>3) электронная копия свидетельства о заключении брака, если состоит в браке, при отсутствии сведений в информационной системе "Регистрационный пункт ЗАГС" (далее – ИС ЗАГС) либо за пределами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4) электронная копия документов, подтверждающие право пользования жилищем услугополучателя и (или) супруга(-и) (в случае отсутствия права собственности на жилье);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w:t>
            </w:r>
            <w:r>
              <w:rPr>
                <w:rFonts w:ascii="Times New Roman"/>
                <w:b w:val="false"/>
                <w:i w:val="false"/>
                <w:color w:val="000000"/>
                <w:sz w:val="20"/>
              </w:rPr>
              <w:t>перечнем</w:t>
            </w:r>
            <w:r>
              <w:rPr>
                <w:rFonts w:ascii="Times New Roman"/>
                <w:b w:val="false"/>
                <w:i w:val="false"/>
                <w:color w:val="000000"/>
                <w:sz w:val="20"/>
              </w:rPr>
              <w:t xml:space="preserve">, утвержденным приказом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w:t>
            </w:r>
            <w:r>
              <w:rPr>
                <w:rFonts w:ascii="Times New Roman"/>
                <w:b w:val="false"/>
                <w:i w:val="false"/>
                <w:color w:val="000000"/>
                <w:sz w:val="20"/>
              </w:rPr>
              <w:t>справки</w:t>
            </w:r>
            <w:r>
              <w:rPr>
                <w:rFonts w:ascii="Times New Roman"/>
                <w:b w:val="false"/>
                <w:i w:val="false"/>
                <w:color w:val="000000"/>
                <w:sz w:val="20"/>
              </w:rPr>
              <w:t xml:space="preserve"> </w:t>
            </w:r>
            <w:r>
              <w:rPr>
                <w:rFonts w:ascii="Times New Roman"/>
                <w:b w:val="false"/>
                <w:i w:val="false"/>
                <w:color w:val="000000"/>
                <w:sz w:val="20"/>
              </w:rPr>
              <w:t>об отсутствии</w:t>
            </w:r>
            <w:r>
              <w:rPr>
                <w:rFonts w:ascii="Times New Roman"/>
                <w:b w:val="false"/>
                <w:i w:val="false"/>
                <w:color w:val="000000"/>
                <w:sz w:val="20"/>
              </w:rPr>
              <w:t xml:space="preserve"> сведений о состоянии на учете в наркологическом и психиатрическом диспансерах в соответствии с формой,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p>
            <w:pPr>
              <w:spacing w:after="20"/>
              <w:ind w:left="20"/>
              <w:jc w:val="both"/>
            </w:pPr>
            <w:r>
              <w:rPr>
                <w:rFonts w:ascii="Times New Roman"/>
                <w:b w:val="false"/>
                <w:i w:val="false"/>
                <w:color w:val="000000"/>
                <w:sz w:val="20"/>
              </w:rPr>
              <w:t>
</w:t>
            </w:r>
            <w:r>
              <w:rPr>
                <w:rFonts w:ascii="Times New Roman"/>
                <w:b w:val="false"/>
                <w:i w:val="false"/>
                <w:color w:val="000000"/>
                <w:sz w:val="20"/>
              </w:rPr>
              <w:t>6) электронная копия сведений об образовании;</w:t>
            </w:r>
          </w:p>
          <w:p>
            <w:pPr>
              <w:spacing w:after="20"/>
              <w:ind w:left="20"/>
              <w:jc w:val="both"/>
            </w:pPr>
            <w:r>
              <w:rPr>
                <w:rFonts w:ascii="Times New Roman"/>
                <w:b w:val="false"/>
                <w:i w:val="false"/>
                <w:color w:val="000000"/>
                <w:sz w:val="20"/>
              </w:rPr>
              <w:t>
</w:t>
            </w:r>
            <w:r>
              <w:rPr>
                <w:rFonts w:ascii="Times New Roman"/>
                <w:b w:val="false"/>
                <w:i w:val="false"/>
                <w:color w:val="000000"/>
                <w:sz w:val="20"/>
              </w:rPr>
              <w:t>7) электронная копия сертификата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8) электронную копию договора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9) электронные копии документов, подтверждающие факт родства родственников, отчима (мачехи) к ребенку (детям).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Сведения о документах, удостоверяющих личность, свидетельство о заключении брака (при отсутствии сведений в информационной системе "Регистрационный пункт ЗАГС"), </w:t>
            </w:r>
            <w:r>
              <w:rPr>
                <w:rFonts w:ascii="Times New Roman"/>
                <w:b w:val="false"/>
                <w:i w:val="false"/>
                <w:color w:val="000000"/>
                <w:sz w:val="20"/>
              </w:rPr>
              <w:t>справки</w:t>
            </w:r>
            <w:r>
              <w:rPr>
                <w:rFonts w:ascii="Times New Roman"/>
                <w:b w:val="false"/>
                <w:i w:val="false"/>
                <w:color w:val="000000"/>
                <w:sz w:val="20"/>
              </w:rPr>
              <w:t xml:space="preserve"> </w:t>
            </w:r>
            <w:r>
              <w:rPr>
                <w:rFonts w:ascii="Times New Roman"/>
                <w:b w:val="false"/>
                <w:i w:val="false"/>
                <w:color w:val="000000"/>
                <w:sz w:val="20"/>
              </w:rPr>
              <w:t>об отсутствии</w:t>
            </w:r>
            <w:r>
              <w:rPr>
                <w:rFonts w:ascii="Times New Roman"/>
                <w:b w:val="false"/>
                <w:i w:val="false"/>
                <w:color w:val="000000"/>
                <w:sz w:val="20"/>
              </w:rPr>
              <w:t xml:space="preserve"> сведений о состоянии на учете в наркологическом и психиатрическом диспансерах по форме, утвержденной приказом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документы, подтверждающие право собственности на жилище услугополучателя и (или) супруга (-и), если состоит в браке, сведения об образовании, справки об обучении ребенка (детей) в организации образования (для детей школьного возраста), договор об открытии текущего счета в банке второго уровня или в организации, имеющей лицензию Национального банка Республики Казахстан на осуществление отдельных видов банковских операций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Сведений о наличии либо отсутствии судимости услугополучателя и супруга (-и), (если состоит в браке), услугодатель получает из информационной системы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xml:space="preserve">
Органы, осуществляющие функции по опеке или попечительству, передают детей-сирот и детей, оставшихся без попечения родителей, родственникам, отчимам (мачехам) на патронатное воспитание в соответствии с требованиями </w:t>
            </w:r>
            <w:r>
              <w:rPr>
                <w:rFonts w:ascii="Times New Roman"/>
                <w:b w:val="false"/>
                <w:i w:val="false"/>
                <w:color w:val="000000"/>
                <w:sz w:val="20"/>
              </w:rPr>
              <w:t>пункта 1</w:t>
            </w:r>
            <w:r>
              <w:rPr>
                <w:rFonts w:ascii="Times New Roman"/>
                <w:b w:val="false"/>
                <w:i w:val="false"/>
                <w:color w:val="000000"/>
                <w:sz w:val="20"/>
              </w:rPr>
              <w:t xml:space="preserve"> статьи 122 Кодекса Республики Казахстан "О браке (супружестве) и семье".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199"/>
          <w:p>
            <w:pPr>
              <w:spacing w:after="20"/>
              <w:ind w:left="20"/>
              <w:jc w:val="both"/>
            </w:pPr>
            <w:r>
              <w:rPr>
                <w:rFonts w:ascii="Times New Roman"/>
                <w:b w:val="false"/>
                <w:i w:val="false"/>
                <w:color w:val="000000"/>
                <w:sz w:val="20"/>
              </w:rPr>
              <w:t>
1) несовершеннолетие услугополучателя;</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2) признание судом услугополучателя недееспособным или ограниченно дееспособным;</w:t>
            </w:r>
          </w:p>
          <w:p>
            <w:pPr>
              <w:spacing w:after="20"/>
              <w:ind w:left="20"/>
              <w:jc w:val="both"/>
            </w:pPr>
            <w:r>
              <w:rPr>
                <w:rFonts w:ascii="Times New Roman"/>
                <w:b w:val="false"/>
                <w:i w:val="false"/>
                <w:color w:val="000000"/>
                <w:sz w:val="20"/>
              </w:rPr>
              <w:t>
</w:t>
            </w:r>
            <w:r>
              <w:rPr>
                <w:rFonts w:ascii="Times New Roman"/>
                <w:b w:val="false"/>
                <w:i w:val="false"/>
                <w:color w:val="000000"/>
                <w:sz w:val="20"/>
              </w:rPr>
              <w:t>3) лишение услугополучателя судом родительских прав или ограниченных судом в родительских правах;</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наличие у услугополучателя </w:t>
            </w:r>
            <w:r>
              <w:rPr>
                <w:rFonts w:ascii="Times New Roman"/>
                <w:b w:val="false"/>
                <w:i w:val="false"/>
                <w:color w:val="000000"/>
                <w:sz w:val="20"/>
              </w:rPr>
              <w:t>заболеваний</w:t>
            </w:r>
            <w:r>
              <w:rPr>
                <w:rFonts w:ascii="Times New Roman"/>
                <w:b w:val="false"/>
                <w:i w:val="false"/>
                <w:color w:val="000000"/>
                <w:sz w:val="20"/>
              </w:rPr>
              <w:t>, препятствующих осуществлению обязанности опекуна или попечителя;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7) отсутствие у услугополучателя постоянного места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13) настоящего пункта;</w:t>
            </w:r>
          </w:p>
          <w:p>
            <w:pPr>
              <w:spacing w:after="20"/>
              <w:ind w:left="20"/>
              <w:jc w:val="both"/>
            </w:pPr>
            <w:r>
              <w:rPr>
                <w:rFonts w:ascii="Times New Roman"/>
                <w:b w:val="false"/>
                <w:i w:val="false"/>
                <w:color w:val="000000"/>
                <w:sz w:val="20"/>
              </w:rPr>
              <w:t>
</w:t>
            </w:r>
            <w:r>
              <w:rPr>
                <w:rFonts w:ascii="Times New Roman"/>
                <w:b w:val="false"/>
                <w:i w:val="false"/>
                <w:color w:val="000000"/>
                <w:sz w:val="20"/>
              </w:rPr>
              <w:t>9) отсутствие гражданства у услугополучателя;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10)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w:t>
            </w:r>
            <w:r>
              <w:rPr>
                <w:rFonts w:ascii="Times New Roman"/>
                <w:b w:val="false"/>
                <w:i w:val="false"/>
                <w:color w:val="000000"/>
                <w:sz w:val="20"/>
              </w:rPr>
              <w:t>11) отсутствие у услугополучателя на момент установления опеки или попечительства дохода, обеспечивающего подопечному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состояние услугополучателя на учетах в наркологическом или психоневрологическом диспансерах;</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13)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14)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(за исключением близких родственников);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15)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16) несоответствие услугополучателя требованиям, установленных настоящими Правилами;</w:t>
            </w:r>
          </w:p>
          <w:p>
            <w:pPr>
              <w:spacing w:after="20"/>
              <w:ind w:left="20"/>
              <w:jc w:val="both"/>
            </w:pPr>
            <w:r>
              <w:rPr>
                <w:rFonts w:ascii="Times New Roman"/>
                <w:b w:val="false"/>
                <w:i w:val="false"/>
                <w:color w:val="000000"/>
                <w:sz w:val="20"/>
              </w:rPr>
              <w:t xml:space="preserve">
17)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00"/>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передачи ребенка</w:t>
            </w:r>
            <w:r>
              <w:br/>
            </w:r>
            <w:r>
              <w:rPr>
                <w:rFonts w:ascii="Times New Roman"/>
                <w:b w:val="false"/>
                <w:i w:val="false"/>
                <w:color w:val="000000"/>
                <w:sz w:val="20"/>
              </w:rPr>
              <w:t>(детей) на патронатное</w:t>
            </w:r>
            <w:r>
              <w:br/>
            </w:r>
            <w:r>
              <w:rPr>
                <w:rFonts w:ascii="Times New Roman"/>
                <w:b w:val="false"/>
                <w:i w:val="false"/>
                <w:color w:val="000000"/>
                <w:sz w:val="20"/>
              </w:rPr>
              <w:t>воспитание и назначение</w:t>
            </w:r>
            <w:r>
              <w:br/>
            </w:r>
            <w:r>
              <w:rPr>
                <w:rFonts w:ascii="Times New Roman"/>
                <w:b w:val="false"/>
                <w:i w:val="false"/>
                <w:color w:val="000000"/>
                <w:sz w:val="20"/>
              </w:rPr>
              <w:t>выплаты денежных средств на</w:t>
            </w:r>
            <w:r>
              <w:br/>
            </w:r>
            <w:r>
              <w:rPr>
                <w:rFonts w:ascii="Times New Roman"/>
                <w:b w:val="false"/>
                <w:i w:val="false"/>
                <w:color w:val="000000"/>
                <w:sz w:val="20"/>
              </w:rPr>
              <w:t>содержание ребенка (детей),</w:t>
            </w:r>
            <w:r>
              <w:br/>
            </w:r>
            <w:r>
              <w:rPr>
                <w:rFonts w:ascii="Times New Roman"/>
                <w:b w:val="false"/>
                <w:i w:val="false"/>
                <w:color w:val="000000"/>
                <w:sz w:val="20"/>
              </w:rPr>
              <w:t>переданного патронатным</w:t>
            </w:r>
            <w:r>
              <w:br/>
            </w:r>
            <w:r>
              <w:rPr>
                <w:rFonts w:ascii="Times New Roman"/>
                <w:b w:val="false"/>
                <w:i w:val="false"/>
                <w:color w:val="000000"/>
                <w:sz w:val="20"/>
              </w:rPr>
              <w:t>воспитателям</w:t>
            </w:r>
          </w:p>
        </w:tc>
      </w:tr>
    </w:tbl>
    <w:bookmarkStart w:name="z299" w:id="201"/>
    <w:p>
      <w:pPr>
        <w:spacing w:after="0"/>
        <w:ind w:left="0"/>
        <w:jc w:val="left"/>
      </w:pPr>
      <w:r>
        <w:rPr>
          <w:rFonts w:ascii="Times New Roman"/>
          <w:b/>
          <w:i w:val="false"/>
          <w:color w:val="000000"/>
        </w:rPr>
        <w:t xml:space="preserve">              Уведомление о заключении договора о передаче ребенка (детей) на</w:t>
      </w:r>
      <w:r>
        <w:br/>
      </w:r>
      <w:r>
        <w:rPr>
          <w:rFonts w:ascii="Times New Roman"/>
          <w:b/>
          <w:i w:val="false"/>
          <w:color w:val="000000"/>
        </w:rPr>
        <w:t xml:space="preserve">                               патронатное воспитание</w:t>
      </w:r>
    </w:p>
    <w:bookmarkEnd w:id="201"/>
    <w:p>
      <w:pPr>
        <w:spacing w:after="0"/>
        <w:ind w:left="0"/>
        <w:jc w:val="both"/>
      </w:pPr>
      <w:bookmarkStart w:name="z300" w:id="202"/>
      <w:r>
        <w:rPr>
          <w:rFonts w:ascii="Times New Roman"/>
          <w:b w:val="false"/>
          <w:i w:val="false"/>
          <w:color w:val="000000"/>
          <w:sz w:val="28"/>
        </w:rPr>
        <w:t>
      ____________________________________________________________________</w:t>
      </w:r>
    </w:p>
    <w:bookmarkEnd w:id="202"/>
    <w:p>
      <w:pPr>
        <w:spacing w:after="0"/>
        <w:ind w:left="0"/>
        <w:jc w:val="both"/>
      </w:pPr>
      <w:r>
        <w:rPr>
          <w:rFonts w:ascii="Times New Roman"/>
          <w:b w:val="false"/>
          <w:i w:val="false"/>
          <w:color w:val="000000"/>
          <w:sz w:val="28"/>
        </w:rPr>
        <w:t xml:space="preserve">             (фамилия, имя, отчество (при его наличии), индивидуальный</w:t>
      </w:r>
    </w:p>
    <w:p>
      <w:pPr>
        <w:spacing w:after="0"/>
        <w:ind w:left="0"/>
        <w:jc w:val="both"/>
      </w:pPr>
      <w:r>
        <w:rPr>
          <w:rFonts w:ascii="Times New Roman"/>
          <w:b w:val="false"/>
          <w:i w:val="false"/>
          <w:color w:val="000000"/>
          <w:sz w:val="28"/>
        </w:rPr>
        <w:t xml:space="preserve">                   идентификационный номер услугополучателя)</w:t>
      </w:r>
    </w:p>
    <w:p>
      <w:pPr>
        <w:spacing w:after="0"/>
        <w:ind w:left="0"/>
        <w:jc w:val="both"/>
      </w:pPr>
      <w:r>
        <w:rPr>
          <w:rFonts w:ascii="Times New Roman"/>
          <w:b w:val="false"/>
          <w:i w:val="false"/>
          <w:color w:val="000000"/>
          <w:sz w:val="28"/>
        </w:rPr>
        <w:t xml:space="preserve"> ____________________________________________________________________</w:t>
      </w:r>
    </w:p>
    <w:p>
      <w:pPr>
        <w:spacing w:after="0"/>
        <w:ind w:left="0"/>
        <w:jc w:val="both"/>
      </w:pPr>
      <w:r>
        <w:rPr>
          <w:rFonts w:ascii="Times New Roman"/>
          <w:b w:val="false"/>
          <w:i w:val="false"/>
          <w:color w:val="000000"/>
          <w:sz w:val="28"/>
        </w:rPr>
        <w:t xml:space="preserve">                         (дата рождения услугополучателя)</w:t>
      </w:r>
    </w:p>
    <w:p>
      <w:pPr>
        <w:spacing w:after="0"/>
        <w:ind w:left="0"/>
        <w:jc w:val="both"/>
      </w:pPr>
      <w:r>
        <w:rPr>
          <w:rFonts w:ascii="Times New Roman"/>
          <w:b w:val="false"/>
          <w:i w:val="false"/>
          <w:color w:val="000000"/>
          <w:sz w:val="28"/>
        </w:rPr>
        <w:t xml:space="preserve">       Для заключения договора о передаче ребенка (детей) на патронатное воспитание Вам</w:t>
      </w:r>
    </w:p>
    <w:p>
      <w:pPr>
        <w:spacing w:after="0"/>
        <w:ind w:left="0"/>
        <w:jc w:val="both"/>
      </w:pPr>
      <w:r>
        <w:rPr>
          <w:rFonts w:ascii="Times New Roman"/>
          <w:b w:val="false"/>
          <w:i w:val="false"/>
          <w:color w:val="000000"/>
          <w:sz w:val="28"/>
        </w:rPr>
        <w:t>необходимо обратиться в ________________________ (управления образования городов</w:t>
      </w:r>
    </w:p>
    <w:p>
      <w:pPr>
        <w:spacing w:after="0"/>
        <w:ind w:left="0"/>
        <w:jc w:val="both"/>
      </w:pPr>
      <w:r>
        <w:rPr>
          <w:rFonts w:ascii="Times New Roman"/>
          <w:b w:val="false"/>
          <w:i w:val="false"/>
          <w:color w:val="000000"/>
          <w:sz w:val="28"/>
        </w:rPr>
        <w:t>республиканского значения и столицы, отделы образования районов, городов областного</w:t>
      </w:r>
    </w:p>
    <w:p>
      <w:pPr>
        <w:spacing w:after="0"/>
        <w:ind w:left="0"/>
        <w:jc w:val="both"/>
      </w:pPr>
      <w:r>
        <w:rPr>
          <w:rFonts w:ascii="Times New Roman"/>
          <w:b w:val="false"/>
          <w:i w:val="false"/>
          <w:color w:val="000000"/>
          <w:sz w:val="28"/>
        </w:rPr>
        <w:t>значения), находящийся по адресу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(адрес органа).</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передачи ребенка</w:t>
            </w:r>
            <w:r>
              <w:br/>
            </w:r>
            <w:r>
              <w:rPr>
                <w:rFonts w:ascii="Times New Roman"/>
                <w:b w:val="false"/>
                <w:i w:val="false"/>
                <w:color w:val="000000"/>
                <w:sz w:val="20"/>
              </w:rPr>
              <w:t>(детей) на патронатное</w:t>
            </w:r>
            <w:r>
              <w:br/>
            </w:r>
            <w:r>
              <w:rPr>
                <w:rFonts w:ascii="Times New Roman"/>
                <w:b w:val="false"/>
                <w:i w:val="false"/>
                <w:color w:val="000000"/>
                <w:sz w:val="20"/>
              </w:rPr>
              <w:t>воспитание и назначение</w:t>
            </w:r>
            <w:r>
              <w:br/>
            </w:r>
            <w:r>
              <w:rPr>
                <w:rFonts w:ascii="Times New Roman"/>
                <w:b w:val="false"/>
                <w:i w:val="false"/>
                <w:color w:val="000000"/>
                <w:sz w:val="20"/>
              </w:rPr>
              <w:t>выплаты денежных средств на</w:t>
            </w:r>
            <w:r>
              <w:br/>
            </w:r>
            <w:r>
              <w:rPr>
                <w:rFonts w:ascii="Times New Roman"/>
                <w:b w:val="false"/>
                <w:i w:val="false"/>
                <w:color w:val="000000"/>
                <w:sz w:val="20"/>
              </w:rPr>
              <w:t>содержание ребенка (детей),</w:t>
            </w:r>
            <w:r>
              <w:br/>
            </w:r>
            <w:r>
              <w:rPr>
                <w:rFonts w:ascii="Times New Roman"/>
                <w:b w:val="false"/>
                <w:i w:val="false"/>
                <w:color w:val="000000"/>
                <w:sz w:val="20"/>
              </w:rPr>
              <w:t>переданного патронатным</w:t>
            </w:r>
            <w:r>
              <w:br/>
            </w:r>
            <w:r>
              <w:rPr>
                <w:rFonts w:ascii="Times New Roman"/>
                <w:b w:val="false"/>
                <w:i w:val="false"/>
                <w:color w:val="000000"/>
                <w:sz w:val="20"/>
              </w:rPr>
              <w:t>воспитателям</w:t>
            </w:r>
          </w:p>
        </w:tc>
      </w:tr>
    </w:tbl>
    <w:bookmarkStart w:name="z302" w:id="203"/>
    <w:p>
      <w:pPr>
        <w:spacing w:after="0"/>
        <w:ind w:left="0"/>
        <w:jc w:val="left"/>
      </w:pPr>
      <w:r>
        <w:rPr>
          <w:rFonts w:ascii="Times New Roman"/>
          <w:b/>
          <w:i w:val="false"/>
          <w:color w:val="000000"/>
        </w:rPr>
        <w:t xml:space="preserve">                                      Решение</w:t>
      </w:r>
      <w:r>
        <w:br/>
      </w:r>
      <w:r>
        <w:rPr>
          <w:rFonts w:ascii="Times New Roman"/>
          <w:b/>
          <w:i w:val="false"/>
          <w:color w:val="000000"/>
        </w:rPr>
        <w:t xml:space="preserve">       о назначении денежных средств, выделяемых патронатным воспитателям</w:t>
      </w:r>
      <w:r>
        <w:br/>
      </w:r>
      <w:r>
        <w:rPr>
          <w:rFonts w:ascii="Times New Roman"/>
          <w:b/>
          <w:i w:val="false"/>
          <w:color w:val="000000"/>
        </w:rPr>
        <w:t xml:space="preserve">                         на содержание ребенка (детей)</w:t>
      </w:r>
    </w:p>
    <w:bookmarkEnd w:id="203"/>
    <w:bookmarkStart w:name="z303" w:id="204"/>
    <w:p>
      <w:pPr>
        <w:spacing w:after="0"/>
        <w:ind w:left="0"/>
        <w:jc w:val="both"/>
      </w:pPr>
      <w:r>
        <w:rPr>
          <w:rFonts w:ascii="Times New Roman"/>
          <w:b w:val="false"/>
          <w:i w:val="false"/>
          <w:color w:val="000000"/>
          <w:sz w:val="28"/>
        </w:rPr>
        <w:t>
      № ___                                                       от "___" ____ 20___ года</w:t>
      </w:r>
    </w:p>
    <w:bookmarkEnd w:id="204"/>
    <w:p>
      <w:pPr>
        <w:spacing w:after="0"/>
        <w:ind w:left="0"/>
        <w:jc w:val="both"/>
      </w:pPr>
      <w:bookmarkStart w:name="z304" w:id="205"/>
      <w:r>
        <w:rPr>
          <w:rFonts w:ascii="Times New Roman"/>
          <w:b w:val="false"/>
          <w:i w:val="false"/>
          <w:color w:val="000000"/>
          <w:sz w:val="28"/>
        </w:rPr>
        <w:t>
      ______________________________________________________________________________</w:t>
      </w:r>
    </w:p>
    <w:bookmarkEnd w:id="205"/>
    <w:p>
      <w:pPr>
        <w:spacing w:after="0"/>
        <w:ind w:left="0"/>
        <w:jc w:val="both"/>
      </w:pPr>
      <w:r>
        <w:rPr>
          <w:rFonts w:ascii="Times New Roman"/>
          <w:b w:val="false"/>
          <w:i w:val="false"/>
          <w:color w:val="000000"/>
          <w:sz w:val="28"/>
        </w:rPr>
        <w:t xml:space="preserve">                         (наименование органа)</w:t>
      </w:r>
    </w:p>
    <w:p>
      <w:pPr>
        <w:spacing w:after="0"/>
        <w:ind w:left="0"/>
        <w:jc w:val="both"/>
      </w:pPr>
      <w:r>
        <w:rPr>
          <w:rFonts w:ascii="Times New Roman"/>
          <w:b w:val="false"/>
          <w:i w:val="false"/>
          <w:color w:val="000000"/>
          <w:sz w:val="28"/>
        </w:rPr>
        <w:t>№ дела _______</w:t>
      </w:r>
    </w:p>
    <w:p>
      <w:pPr>
        <w:spacing w:after="0"/>
        <w:ind w:left="0"/>
        <w:jc w:val="both"/>
      </w:pPr>
      <w:r>
        <w:rPr>
          <w:rFonts w:ascii="Times New Roman"/>
          <w:b w:val="false"/>
          <w:i w:val="false"/>
          <w:color w:val="000000"/>
          <w:sz w:val="28"/>
        </w:rPr>
        <w:t>Гражданин (ка)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Дата обращения ________________________________________________________________</w:t>
      </w:r>
    </w:p>
    <w:p>
      <w:pPr>
        <w:spacing w:after="0"/>
        <w:ind w:left="0"/>
        <w:jc w:val="both"/>
      </w:pPr>
      <w:r>
        <w:rPr>
          <w:rFonts w:ascii="Times New Roman"/>
          <w:b w:val="false"/>
          <w:i w:val="false"/>
          <w:color w:val="000000"/>
          <w:sz w:val="28"/>
        </w:rPr>
        <w:t>Свидетельство о рождении ребенка (запись акта о рождении)</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Дата выдачи ___________________________________________________________________</w:t>
      </w:r>
    </w:p>
    <w:p>
      <w:pPr>
        <w:spacing w:after="0"/>
        <w:ind w:left="0"/>
        <w:jc w:val="both"/>
      </w:pPr>
      <w:r>
        <w:rPr>
          <w:rFonts w:ascii="Times New Roman"/>
          <w:b w:val="false"/>
          <w:i w:val="false"/>
          <w:color w:val="000000"/>
          <w:sz w:val="28"/>
        </w:rPr>
        <w:t xml:space="preserve">       наименование органа, выдавшего свидетельство о рождении ребенка</w:t>
      </w:r>
    </w:p>
    <w:p>
      <w:pPr>
        <w:spacing w:after="0"/>
        <w:ind w:left="0"/>
        <w:jc w:val="both"/>
      </w:pPr>
      <w:r>
        <w:rPr>
          <w:rFonts w:ascii="Times New Roman"/>
          <w:b w:val="false"/>
          <w:i w:val="false"/>
          <w:color w:val="000000"/>
          <w:sz w:val="28"/>
        </w:rPr>
        <w:t>(запись акта о рождении) 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 и индивидуальный идентификационный</w:t>
      </w:r>
    </w:p>
    <w:p>
      <w:pPr>
        <w:spacing w:after="0"/>
        <w:ind w:left="0"/>
        <w:jc w:val="both"/>
      </w:pPr>
      <w:r>
        <w:rPr>
          <w:rFonts w:ascii="Times New Roman"/>
          <w:b w:val="false"/>
          <w:i w:val="false"/>
          <w:color w:val="000000"/>
          <w:sz w:val="28"/>
        </w:rPr>
        <w:t>номер ребенка _________________________________________________________________</w:t>
      </w:r>
    </w:p>
    <w:p>
      <w:pPr>
        <w:spacing w:after="0"/>
        <w:ind w:left="0"/>
        <w:jc w:val="both"/>
      </w:pPr>
      <w:r>
        <w:rPr>
          <w:rFonts w:ascii="Times New Roman"/>
          <w:b w:val="false"/>
          <w:i w:val="false"/>
          <w:color w:val="000000"/>
          <w:sz w:val="28"/>
        </w:rPr>
        <w:t>Дата рождения ребенка __________________________________________________________</w:t>
      </w:r>
    </w:p>
    <w:p>
      <w:pPr>
        <w:spacing w:after="0"/>
        <w:ind w:left="0"/>
        <w:jc w:val="both"/>
      </w:pPr>
      <w:r>
        <w:rPr>
          <w:rFonts w:ascii="Times New Roman"/>
          <w:b w:val="false"/>
          <w:i w:val="false"/>
          <w:color w:val="000000"/>
          <w:sz w:val="28"/>
        </w:rPr>
        <w:t>Договор о передаче ребенка на патронатное воспитание 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Дата заключения _______ 20 __ года</w:t>
      </w:r>
    </w:p>
    <w:p>
      <w:pPr>
        <w:spacing w:after="0"/>
        <w:ind w:left="0"/>
        <w:jc w:val="both"/>
      </w:pPr>
      <w:r>
        <w:rPr>
          <w:rFonts w:ascii="Times New Roman"/>
          <w:b w:val="false"/>
          <w:i w:val="false"/>
          <w:color w:val="000000"/>
          <w:sz w:val="28"/>
        </w:rPr>
        <w:t>Назначенная сумма денежных средств с ______ 20 __ года по _______ 20 __ года</w:t>
      </w:r>
    </w:p>
    <w:p>
      <w:pPr>
        <w:spacing w:after="0"/>
        <w:ind w:left="0"/>
        <w:jc w:val="both"/>
      </w:pPr>
      <w:r>
        <w:rPr>
          <w:rFonts w:ascii="Times New Roman"/>
          <w:b w:val="false"/>
          <w:i w:val="false"/>
          <w:color w:val="000000"/>
          <w:sz w:val="28"/>
        </w:rPr>
        <w:t>в сумме __________________________________________________________________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Назначенная сумма денежных средств в связи с изменением месячного расчетного показателя:</w:t>
      </w:r>
    </w:p>
    <w:p>
      <w:pPr>
        <w:spacing w:after="0"/>
        <w:ind w:left="0"/>
        <w:jc w:val="both"/>
      </w:pPr>
      <w:r>
        <w:rPr>
          <w:rFonts w:ascii="Times New Roman"/>
          <w:b w:val="false"/>
          <w:i w:val="false"/>
          <w:color w:val="000000"/>
          <w:sz w:val="28"/>
        </w:rPr>
        <w:t>Фамилия, имя, отчество (при его наличии) ребенка_____________________________________</w:t>
      </w:r>
    </w:p>
    <w:p>
      <w:pPr>
        <w:spacing w:after="0"/>
        <w:ind w:left="0"/>
        <w:jc w:val="both"/>
      </w:pPr>
      <w:r>
        <w:rPr>
          <w:rFonts w:ascii="Times New Roman"/>
          <w:b w:val="false"/>
          <w:i w:val="false"/>
          <w:color w:val="000000"/>
          <w:sz w:val="28"/>
        </w:rPr>
        <w:t>денежные средства с ___________________по ________________________________________</w:t>
      </w:r>
    </w:p>
    <w:p>
      <w:pPr>
        <w:spacing w:after="0"/>
        <w:ind w:left="0"/>
        <w:jc w:val="both"/>
      </w:pPr>
      <w:r>
        <w:rPr>
          <w:rFonts w:ascii="Times New Roman"/>
          <w:b w:val="false"/>
          <w:i w:val="false"/>
          <w:color w:val="000000"/>
          <w:sz w:val="28"/>
        </w:rPr>
        <w:t>в сумме _________________________________________________________тенге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Отказано в назначении денежных средств по причине: __________________________________</w:t>
      </w:r>
    </w:p>
    <w:p>
      <w:pPr>
        <w:spacing w:after="0"/>
        <w:ind w:left="0"/>
        <w:jc w:val="both"/>
      </w:pPr>
      <w:r>
        <w:rPr>
          <w:rFonts w:ascii="Times New Roman"/>
          <w:b w:val="false"/>
          <w:i w:val="false"/>
          <w:color w:val="000000"/>
          <w:sz w:val="28"/>
        </w:rPr>
        <w:t>Руководитель ___________________________________ 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июня 2023 года № 188</w:t>
            </w:r>
          </w:p>
        </w:tc>
      </w:tr>
    </w:tbl>
    <w:bookmarkStart w:name="z306" w:id="206"/>
    <w:p>
      <w:pPr>
        <w:spacing w:after="0"/>
        <w:ind w:left="0"/>
        <w:jc w:val="left"/>
      </w:pPr>
      <w:r>
        <w:rPr>
          <w:rFonts w:ascii="Times New Roman"/>
          <w:b/>
          <w:i w:val="false"/>
          <w:color w:val="000000"/>
        </w:rPr>
        <w:t xml:space="preserve"> Перечень утративших силу некоторых приказов Министра просвещения Республики Казахстан</w:t>
      </w:r>
    </w:p>
    <w:bookmarkEnd w:id="206"/>
    <w:bookmarkStart w:name="z307" w:id="20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Подпункты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1 приказа Министра образования и науки Республики Казахстан от 24 апреля 2020 года № 158 "Об утверждении Правил оказания государственных услуг в сфере семьи и детей" (зарегистрирован в Реестре государственной регистрации нормативных правовых актов под № 20478).</w:t>
      </w:r>
    </w:p>
    <w:bookmarkEnd w:id="207"/>
    <w:bookmarkStart w:name="z308" w:id="208"/>
    <w:p>
      <w:pPr>
        <w:spacing w:after="0"/>
        <w:ind w:left="0"/>
        <w:jc w:val="both"/>
      </w:pPr>
      <w:r>
        <w:rPr>
          <w:rFonts w:ascii="Times New Roman"/>
          <w:b w:val="false"/>
          <w:i w:val="false"/>
          <w:color w:val="000000"/>
          <w:sz w:val="28"/>
        </w:rPr>
        <w:t xml:space="preserve">
      2. Абзацы девяностый, девяносто первый, девяносто второй, девяносто третий, девяносто четвертый, девяносто пятый, девяносто шестой, девяносто седьмой, девяносто восьмой, девяносто девятый, сотый, сто первый, сто второй, сто третий, сто четвертый, сто пятый, сто шестой, сто седьмой, сто восьмой, сто девятый, сто десятый, сто одиннадцатый, сто двенадцатый, сто тринадцатый, сто пятнадцатый, сто шестнадцатый, сто семнадцатый, сто восемнадцатый, сто девятнадцатый, сто двадцатый, сто двадцать первый, сто двадцать второй, сто двадцать третий, сто двадцать четвертый, сто двадцать пятый, сто двадцать шестой, сто двадцать седьмой, сто двадцать восьмой, сто двадцать девятый, сто тридцатый, сто тридцать первый, сто тридцать второй, сто тридцать третий, сто тридцать четвертый, сто тридцать пятый, сто тридцать шестой, сто тридцать седьмой, сто тридцать девятый, сто сороковой, сто сорок первый, сто сорок второй, сто сорок третий, сто сорок пятый, сто сорок шестой, сто сорок седьмой, сто сорок восьмой, сто сорок девятый, сто пятидесятый, сто пятьдесят первый, сто пятьдесят второй, сто пятьдесят третий, сто пятьдесят четвертый, абзацы сто девяносто третий, сто девяносто четвертый, сто девяносто пятый, сто девяносто шестой, сто девяносто седьмой, сто девяносто восьмой, сто девяносто восьмой, сто девяносто девятый, двухсотый, двести первый, двести второй, двести третий, двести четвертый, двести пятый, двести шестой, двести седьмой, двести восьмой, двести девятый, двести десятый, двести одиннадцатый, двести двенадцатый, двести тринадцатый, двести четырнадцатый, двести пятнадцатый, двести шестнадцатый, двести семнадцатый, двести восемнадцатый, двести девятнадцатый, двести двадцатый, двести двадцать первый, двести двадцать второй </w:t>
      </w:r>
      <w:r>
        <w:rPr>
          <w:rFonts w:ascii="Times New Roman"/>
          <w:b w:val="false"/>
          <w:i w:val="false"/>
          <w:color w:val="000000"/>
          <w:sz w:val="28"/>
        </w:rPr>
        <w:t>пункта 2</w:t>
      </w:r>
      <w:r>
        <w:rPr>
          <w:rFonts w:ascii="Times New Roman"/>
          <w:b w:val="false"/>
          <w:i w:val="false"/>
          <w:color w:val="000000"/>
          <w:sz w:val="28"/>
        </w:rPr>
        <w:t xml:space="preserve"> перечня некоторых приказов в которые вносятся изменения и дополнения, утвержденного приказом Министра просвещения Республики Казахстан от 21 февраля 2022 года № 55 "О внесении изменений и дополнений в некоторые приказы" (зарегистрирован в Реестре государственной регистрации нормативных правовых актов под № 26885).</w:t>
      </w:r>
    </w:p>
    <w:bookmarkEnd w:id="208"/>
    <w:bookmarkStart w:name="z309" w:id="209"/>
    <w:p>
      <w:pPr>
        <w:spacing w:after="0"/>
        <w:ind w:left="0"/>
        <w:jc w:val="both"/>
      </w:pPr>
      <w:r>
        <w:rPr>
          <w:rFonts w:ascii="Times New Roman"/>
          <w:b w:val="false"/>
          <w:i w:val="false"/>
          <w:color w:val="000000"/>
          <w:sz w:val="28"/>
        </w:rPr>
        <w:t xml:space="preserve">
      3. Абзацы сорок восьмой, сорок девятый, пятидесятый, пятьдесят первый, пятьдесят второй, пятьдесят третий, пятьдесят четвертый, пятьдесят пятый, пятьдесят шестой, пятьдесят седьмой, пятьдесят восьмой, пятьдесят девятый, шестидесятый, шестьдесят первый, абзацы семьдесят шестой, семьдесят седьмой, семьдесят восьмой, семьдесят девятый, восьмидесятый, восемьдесят первый, восемьдесят второй, восемьдесят третий, восемьдесят четвертый, восемьдесят пятый, восемьдесят шестой, восемьдесят седьмой, восемьдесят восьмой </w:t>
      </w:r>
      <w:r>
        <w:rPr>
          <w:rFonts w:ascii="Times New Roman"/>
          <w:b w:val="false"/>
          <w:i w:val="false"/>
          <w:color w:val="000000"/>
          <w:sz w:val="28"/>
        </w:rPr>
        <w:t>пункта 3</w:t>
      </w:r>
      <w:r>
        <w:rPr>
          <w:rFonts w:ascii="Times New Roman"/>
          <w:b w:val="false"/>
          <w:i w:val="false"/>
          <w:color w:val="000000"/>
          <w:sz w:val="28"/>
        </w:rPr>
        <w:t xml:space="preserve"> перечня некоторых приказов в которые вносятся изменения, утвержденного приказом Министра просвещения Республики Казахстан от 3 октября 2022 года № 414 "О внесении изменений в некоторые приказы" (зарегистрирован в Реестре государственной регистрации нормативных правовых актов под № 30011).</w:t>
      </w:r>
    </w:p>
    <w:bookmarkEnd w:id="209"/>
    <w:bookmarkStart w:name="z310" w:id="210"/>
    <w:p>
      <w:pPr>
        <w:spacing w:after="0"/>
        <w:ind w:left="0"/>
        <w:jc w:val="both"/>
      </w:pPr>
      <w:r>
        <w:rPr>
          <w:rFonts w:ascii="Times New Roman"/>
          <w:b w:val="false"/>
          <w:i w:val="false"/>
          <w:color w:val="000000"/>
          <w:sz w:val="28"/>
        </w:rPr>
        <w:t xml:space="preserve">
      4. Абзацы двадцать первый, двадцать второй, двадцать третий, двадцать четвертый, двадцать пятый, двадцать шестой, двадцать седьмой, двадцать восьмой, двадцать девятый, тридцатый, тридцать первый, тридцать второй, тридцать третий, тридцать четвертый, абзацы сорок пятый, сорок шестой, сорок седьмой, сорок восьмой </w:t>
      </w:r>
      <w:r>
        <w:rPr>
          <w:rFonts w:ascii="Times New Roman"/>
          <w:b w:val="false"/>
          <w:i w:val="false"/>
          <w:color w:val="000000"/>
          <w:sz w:val="28"/>
        </w:rPr>
        <w:t>пункта 1</w:t>
      </w:r>
      <w:r>
        <w:rPr>
          <w:rFonts w:ascii="Times New Roman"/>
          <w:b w:val="false"/>
          <w:i w:val="false"/>
          <w:color w:val="000000"/>
          <w:sz w:val="28"/>
        </w:rPr>
        <w:t xml:space="preserve"> приказа Министра просвещения Республики Казахстан от 12 апреля 2023 года № 95 "О внесении изменений и дополнения в приказ Министра образования и науки Республики Казахстан от 24 апреля 2020 года № 158 "Об утверждении Правил оказания государственных услуг в сфере семьи и детей" (зарегистрирован в Реестре государственной регистрации нормативных правовых актов под № 32291).</w:t>
      </w:r>
    </w:p>
    <w:bookmarkEnd w:id="2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