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dd5d" w14:textId="ca4d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Правил присуждения и размеров образовательного гранта Президента Республики Казахстан "Өркен" для оплаты обучения одаренных детей в автономной организации образования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14 августа 2023 года № 255. Зарегистрирован в Министерстве юстиции Республики Казахстан 17 августа 2023 года № 33295.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размеров образовательного гранта Президента Республики Казахстан "Өркен" для оплаты обучения одаренных детей в автономной организации образования "Назарбаев Интеллектуальные школы"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2023 года № 255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 и размеры образовательного гранта Президента Республики Казахстан "Өркен" для оплаты обучения одаренных детей в автономной организации образования "Назарбаев Интеллектуальные школы"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и размеры образовательного гранта Президента Республики Казахстан "Өркен" для оплаты обучения одаренных детей в автономной организации образования "Назарбаев Интеллектуальные школы"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присуждения и размеры образовательного гранта Президента Республики Казахстан "Өркен" для оплаты обучения одаренных детей в автономной организации образования "Назарбаев Интеллектуальные школы".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единые ранжированные списки – списки претендентов в разрезе школ, ранжированные в соответствии с настоящими Правилами по общему баллу комплексного тестирования в порядке убывания независимо от языка обучения;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резервный список – единый ранжированный список всех претендентов по всем школам, за исключением обладателей гранта, действующий в течение текущего учебного года;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рабочий орган – автономная организация образования "Назарбаев Интеллектуальные школы";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участник конкурса – гражданин Республики Казахстан, обучающийся в организации среднего образования, принявший участие в комплексном тестировании;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образовательный грант Президента Республики Казахстан "Өркен" (далее – грант) – грант, учреждаемый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школы – филиалы рабочего органа, осуществляющие образовательную деятельность;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резервный список – список претендентов для зачисления в школы на вакантные места, действующий в течение текущего учебного года;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претендент – участник конкурса, набравший пороговые баллы по итогам комплексного тестирования.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присуждения гранта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Грант присуждается на конкурсной основе для обучения граждан Республики Казахстан путем проведения комплексного тестирования.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грантов между школами осуществляется рабочим органом в пределах средств, выделяемых из республиканского бюджета.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участию в конкурсе допускаются граждане Республики Казахстан, обучающиеся в организациях среднего образования, претендующие на обучение в 7-9-х классах школ.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и место приема документов, а также срок проведения конкурса публикуются рабочим органом в средствах массовой информации, распространяемых на всей территории Республики Казахстан, и на интернет-ресурсе рабочего органа.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Комплексное тестирование для приема на обучение в 7-х классах состоит из двух тестов: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 по оценке способностей к изучению предметов естественно-математического направления по разделам "Математика", "Количественные характеристики" (выявление навыков оперирования цифрами и способности видеть их взаимосвязь), "Естествознание";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языковой тест по разделам "Казахский язык", "Русский язык", "Английский язык".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комплексного тестирования для обучения в 7-х классах, а также количество выделяемых грантов публикуются на официальном интернет-ресурсе рабочего органа.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комплексного тестирования для обучения в 7-х классах формируются единые ранжированные списки претендентов по конкретным школам из числа участников конкурса, набравших тридцать пять и более процентов от максимально возможного балла по разделу "Математика" и сорок и более процентов от максимально возможного балла по разделу "Количественные характеристики". При равном количестве общего балла теста преимущество предоставляется претендентам с более высоким баллом по разделу "Математика". В случае, если у претендентов равные баллы по разделу "Математика", то преимущество предоставляется претендентам с более высоким баллом по разделу "Количественные характеристики". В случае, если у претендентов равные баллы по разделам "Математика" и "Количественные характеристики", то преимущество предоставляется претендентам с более высоким баллом по разделу "Естествознание". В случае, если у претендентов равные баллы по разделам "Математика", "Количественные характеристики" и "Естествознание", то преимущество предоставляется претендентам с более высоким баллом по языку (казахский, русский), выбранному для обучения при подаче документов на конкурс.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ранжированные списки публикуются на официальном интернет-ресурсе рабочего органа с указанием обладателей гранта и претендентов, зачисленных в резервный список.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Присуждение гранта на обучение в 8-9-х классах для вновь открываемых школ проводится на конкурсной основе путем проведения комплексного тестирования.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сроки и место приема документов, а также срок проведения конкурса публикуются рабочим органом в средствах массовой информации, распространяемых на всей территории Республики Казахстан, и на интернет-ресурсе рабочего органа.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тестирование состоит из раздела "Математика", по одному из разделов "Физика", "Химия", "Биология" по выбору участника конкурса, а также разделов "Казахский язык", "Русский язык", "Английский язык".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комплексного тестирования для обучения в 8-9-х классах в школах, указанных в пункте 10 настоящих Правил, а также количество выделяемых грантов публикуются на официальном интернет-ресурсе рабочего органа.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итогам комплексного тестирования для обучения в 8-9-х классах формируются единые ранжированные списки претендентов по конкретным школам из числа участников конкурса, набравших тридцать пять и более процентов от максимально возможного балла по разделу "Математика" и выбранному разделу ("Физика", "Химия", "Биология"). При равном количестве баллов по комплексному тестированию преимущество предоставляется претендентам с более высоким баллом по разделу "Математика". В случае, если у претендентов равные баллы по разделу "Математика", то преимущество предоставляется претендентам с более высоким баллом по выбранному разделу ("Физика", "Химия", "Биология"). В случае, если у претендентов равные баллы по разделу "Математика" и выбранному разделу ("Физика", "Химия", "Биология"), то преимущество предоставляется претендентам с более высоким баллом по языку (казахский, русский), выбранному для обучения при подаче документов на конкурс.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Единые ранжированные списки публикуются на официальном интернет-ресурсе рабочего органа с указанием обладателей гранта и претендентов, зачисленных в резервный список.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Резервный список претендентов для обучения в 7 классах, а также 8, 9-х классах вновь открываемых школ формируется отдельно по каждой школе и действует только в течение текущего учебного года в целях их привлечения к обучению в случае наличия вакантного места.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вакантного места и отсутствия по определенной школе резервного списка рабочий орган принимает решение о перераспределении грантов между другими школами в соответствии с общим резервным списком.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обладателей гранта из резервного списка публикуется на интернет-ресурсе рабочего органа не позднее пяти рабочих дней со дня утверждения рабочим органом.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Обучающийся в школе лишается гранта при выходе из гражданства Республики Казахстан, а также в случае отчисления из школы по основаниям, предусмотренным уставом рабочего органа. Основания для отчисления из школы размещаются в открытом доступе для сведения каждого обучающегося.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просвещения РК от 27.03.2024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Размеры гранта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Освободившиеся гранты присуждаются в соответствии с настоящими Правилами.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приказа Министра просвещения РК от 27.03.2024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гранта осуществляется за счет средств республиканского бюджета.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приказа Министра просвещения РК от 27.03.2024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Размеры гранта составляют: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2 349 191 (два миллиона триста сорок девять тысяч сто девяносто одна) тенге в календарный год без учета проживания в общежитии;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3 247 305 (три миллиона двести сорок семь тысяч триста пять) тенге в календарный год с учетом проживания в общежитии.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17 в соответствии с приказом Министра просвещения РК от 27.03.2024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