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aa63" w14:textId="e7ea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17 марта 2017 года № 115/17-VI "Об определении порядка и размера возмещения затрат на обучение на дому детей с ограниченными возможностями из числа детей с инвалидностью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 октября 2023 года № 85/10-VIII. Зарегистрировано Департаментом юстиции города Астаны 5 октября 2023 года № 1353-01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марта 2017 года № 115/17-VI "Об определении порядка и размера возмещения затрат на обучение на дому детей с ограниченными возможностями из числа детей с инвалидностью города Астаны" (зарегистрировано в Реестре государственной регистрации нормативных правовых актов № 1098)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