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8e2a" w14:textId="4598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16 февраля 2021 года № 7С-7/1 "Об определении размера и порядка оказания жилищной помощи в Буландынском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10 августа 2023 года № 8С-7/3. Зарегистрировано Департаментом юстиции Акмолинской области 14 августа 2023 года № 8608-03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определении размера и порядка оказания жилищной помощи в Буландынском районе" от 16 февраля 2021 года № 7С-7/1 (зарегистрировано в Реестре государственной регистрации нормативных правовых актов под № 8367)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согласно приказа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Доля предельно допустимых расходов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 устанавливается в размере 10 (десяти) процентов к совокупному доходу семьи (гражданина).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Установить норму расхода электрической энергии 75 (семьдесят пять) киловатт на одного человека в месяц.".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