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8322" w14:textId="f7f8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11 апреля 2023 года № 74. Зарегистрировано Департаментом юстиции области Абай 14 апреля 2023 года № 42-18. Утратило силу постановлением акимата области Абай от 20 декабря 2023 года № 223.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области Абай от 20.12.2023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ноября 2017 года № 597 "Об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обучения",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размер родительской платы на дошкольное воспитание и обучение,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"Управление образования области Абай" в установленном законодательством Республики Казахстан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 Абай.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распространяется на правоотношения, возникшие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Населен-ный пункт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Количест-во воспи-танников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 часовым режимом пребывания, в том числе 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9 часовым режимом пребывания, в том числе 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 с 10,5 часовым режимом пребывания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сад/ ясли-сад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3-х лет /от 3-х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3-х лет /от 3-х лет)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6 000/ 10 000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5 000/6 000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15 400/ 16 500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8 000/13 000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16 000/ 17 000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16 000/ 17 000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11 000/11 000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11 000/11 000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11 565/ 14 650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11 565/ 14 650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12 000/ 14 000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7 000/ 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14 500/ 14 500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14 500/ 14 500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13 000/ 13 000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12 000/ 13 000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16 500/18 500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16 500/18 500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7000/14000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7 000/14 000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