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5556" w14:textId="e1d5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Аягозского района от 22 июня 2020 года за № 5 "Об объявлении на территории города Аягоз, села Мамырсу, населенного пункта Старый Майлин Аягозского района чрезвычайной ситуаций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области Абай от 30 ноября 2023 года № 1. Зарегистрировано Департаментом юстиции области Абай 4 декабря 2023 года № 172-18.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Аягозского района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Аягозского района от 22 июня 2020 года за № 5 "Об объявлении на территории города Аягоз, села Мамырсу, населенного пункта Старый Майлин Аягозского района чрезвычайной ситуаций местного масштаба" (зарегистрировано в Реестре государственной регистрации нормативных правовых актов за № 7213).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