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7f53" w14:textId="fe57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10 сентября 2020 года № 49/466-VI "Об определении размера и порядка оказания жилищной помощи в Жарминском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10 июля 2023 года № 3/49-VIII. Зарегистрировано Департаментом юстиции области Абай 13 июля 2023 года № 98-18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"Об определении размера и порядка оказания жилищной помощи в Жарминском районе" от 10 сентября 2020 года № 49/466-VI (зарегистрировано в Реестре государственной регистрации нормативных правовых актов под № 7559)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 проживающим в Жарминском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Назначение жилищной помощи осуществляется государственным учреждением "Отдел занятости и социальных программ Жарминского района области Абай" (далее – уполномоченный орган).";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